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Arial" w:hAnsi="宋体" w:eastAsia="宋体" w:cs="Arial"/>
          <w:kern w:val="0"/>
          <w:sz w:val="24"/>
          <w:szCs w:val="24"/>
          <w:lang w:val="zh-CN"/>
        </w:rPr>
      </w:pPr>
      <w:r>
        <w:rPr>
          <w:rFonts w:hint="eastAsia" w:ascii="Arial" w:hAnsi="宋体" w:eastAsia="宋体" w:cs="Arial"/>
          <w:kern w:val="0"/>
          <w:sz w:val="24"/>
          <w:szCs w:val="24"/>
          <w:lang w:val="zh-CN"/>
        </w:rPr>
        <w:t>附件</w:t>
      </w:r>
      <w:bookmarkStart w:id="191" w:name="_GoBack"/>
      <w:bookmarkEnd w:id="191"/>
    </w:p>
    <w:p>
      <w:pPr>
        <w:jc w:val="center"/>
        <w:rPr>
          <w:rFonts w:hint="eastAsia" w:ascii="Arial" w:hAnsi="宋体" w:eastAsia="宋体" w:cs="Arial"/>
          <w:sz w:val="28"/>
          <w:szCs w:val="28"/>
        </w:rPr>
      </w:pPr>
      <w:r>
        <w:rPr>
          <w:rFonts w:ascii="Arial" w:hAnsi="宋体" w:eastAsia="宋体" w:cs="Arial"/>
          <w:b/>
          <w:bCs/>
          <w:sz w:val="28"/>
          <w:szCs w:val="28"/>
        </w:rPr>
        <w:t>轻型运动直升机</w:t>
      </w:r>
      <w:r>
        <w:rPr>
          <w:rFonts w:hint="eastAsia" w:ascii="Arial" w:hAnsi="宋体" w:eastAsia="宋体" w:cs="Arial"/>
          <w:b/>
          <w:bCs/>
          <w:sz w:val="28"/>
          <w:szCs w:val="28"/>
        </w:rPr>
        <w:t xml:space="preserve">技术标准 </w:t>
      </w:r>
      <w:r>
        <w:rPr>
          <w:rFonts w:hint="eastAsia" w:ascii="Arial" w:hAnsi="宋体" w:eastAsia="宋体" w:cs="Arial"/>
          <w:sz w:val="28"/>
          <w:szCs w:val="28"/>
        </w:rPr>
        <w:t xml:space="preserve"> </w:t>
      </w:r>
    </w:p>
    <w:p>
      <w:pPr>
        <w:jc w:val="right"/>
        <w:rPr>
          <w:rFonts w:hint="eastAsia" w:ascii="Arial" w:hAnsi="宋体" w:eastAsia="宋体" w:cs="Arial"/>
          <w:sz w:val="28"/>
          <w:szCs w:val="28"/>
        </w:rPr>
      </w:pPr>
      <w:r>
        <w:rPr>
          <w:rFonts w:hint="eastAsia" w:ascii="Arial" w:hAnsi="宋体" w:eastAsia="宋体" w:cs="Arial"/>
          <w:sz w:val="20"/>
          <w:szCs w:val="20"/>
        </w:rPr>
        <w:t>版次：2</w:t>
      </w:r>
      <w:r>
        <w:rPr>
          <w:rFonts w:ascii="Arial" w:hAnsi="宋体" w:eastAsia="宋体" w:cs="Arial"/>
          <w:sz w:val="20"/>
          <w:szCs w:val="20"/>
        </w:rPr>
        <w:t>019</w:t>
      </w:r>
      <w:r>
        <w:rPr>
          <w:rFonts w:hint="eastAsia" w:ascii="Arial" w:hAnsi="宋体" w:eastAsia="宋体" w:cs="Arial"/>
          <w:sz w:val="20"/>
          <w:szCs w:val="20"/>
        </w:rPr>
        <w:t xml:space="preserve">年第一版-   </w:t>
      </w:r>
      <w:r>
        <w:rPr>
          <w:rFonts w:hint="eastAsia" w:ascii="Arial" w:hAnsi="宋体" w:eastAsia="宋体" w:cs="Arial"/>
          <w:sz w:val="24"/>
          <w:szCs w:val="24"/>
        </w:rPr>
        <w:t xml:space="preserve"> </w:t>
      </w:r>
      <w:r>
        <w:rPr>
          <w:rFonts w:hint="eastAsia" w:ascii="Arial" w:hAnsi="宋体" w:eastAsia="宋体" w:cs="Arial"/>
          <w:sz w:val="28"/>
          <w:szCs w:val="28"/>
        </w:rPr>
        <w:t xml:space="preserve">  </w:t>
      </w:r>
    </w:p>
    <w:p>
      <w:pPr>
        <w:keepNext/>
        <w:keepLines/>
        <w:widowControl/>
        <w:jc w:val="center"/>
        <w:rPr>
          <w:rFonts w:ascii="Arial" w:hAnsi="Arial" w:eastAsia="宋体" w:cs="Arial"/>
          <w:bCs/>
          <w:kern w:val="0"/>
          <w:sz w:val="32"/>
          <w:szCs w:val="32"/>
        </w:rPr>
      </w:pPr>
      <w:bookmarkStart w:id="0" w:name="_Toc2655"/>
      <w:r>
        <w:rPr>
          <w:rFonts w:ascii="Arial" w:hAnsi="宋体" w:eastAsia="宋体" w:cs="Arial"/>
          <w:bCs/>
          <w:kern w:val="0"/>
          <w:sz w:val="32"/>
          <w:szCs w:val="32"/>
          <w:lang w:val="zh-CN"/>
        </w:rPr>
        <w:t>目</w:t>
      </w:r>
      <w:r>
        <w:rPr>
          <w:rFonts w:hint="eastAsia" w:ascii="Arial" w:hAnsi="宋体" w:eastAsia="宋体" w:cs="Arial"/>
          <w:bCs/>
          <w:kern w:val="0"/>
          <w:sz w:val="32"/>
          <w:szCs w:val="32"/>
        </w:rPr>
        <w:t xml:space="preserve"> </w:t>
      </w:r>
      <w:r>
        <w:rPr>
          <w:rFonts w:ascii="Arial" w:hAnsi="宋体" w:eastAsia="宋体" w:cs="Arial"/>
          <w:bCs/>
          <w:kern w:val="0"/>
          <w:sz w:val="32"/>
          <w:szCs w:val="32"/>
          <w:lang w:val="zh-CN"/>
        </w:rPr>
        <w:t>录</w:t>
      </w:r>
      <w:bookmarkEnd w:id="0"/>
    </w:p>
    <w:p>
      <w:pPr>
        <w:tabs>
          <w:tab w:val="right" w:leader="dot" w:pos="8306"/>
        </w:tabs>
        <w:rPr>
          <w:rFonts w:ascii="Times New Roman" w:hAnsi="Times New Roman" w:eastAsia="宋体"/>
          <w:szCs w:val="24"/>
        </w:rPr>
      </w:pPr>
      <w:bookmarkStart w:id="1" w:name="_GoBack"/>
      <w:bookmarkEnd w:id="1"/>
      <w:r>
        <w:rPr>
          <w:rFonts w:ascii="Arial" w:hAnsi="Arial" w:eastAsia="宋体" w:cs="Arial"/>
          <w:szCs w:val="24"/>
        </w:rPr>
        <w:fldChar w:fldCharType="begin"/>
      </w:r>
      <w:r>
        <w:rPr>
          <w:rFonts w:ascii="Arial" w:hAnsi="Arial" w:eastAsia="宋体" w:cs="Arial"/>
          <w:szCs w:val="24"/>
        </w:rPr>
        <w:instrText xml:space="preserve"> TOC \o "1-3" \h \z \u </w:instrText>
      </w:r>
      <w:r>
        <w:rPr>
          <w:rFonts w:ascii="Arial" w:hAnsi="Arial" w:eastAsia="宋体" w:cs="Arial"/>
          <w:szCs w:val="24"/>
        </w:rPr>
        <w:fldChar w:fldCharType="separate"/>
      </w:r>
      <w:r>
        <w:rPr>
          <w:rFonts w:ascii="Arial" w:hAnsi="Arial" w:eastAsia="宋体" w:cs="Arial"/>
          <w:szCs w:val="24"/>
        </w:rPr>
        <w:fldChar w:fldCharType="begin"/>
      </w:r>
      <w:r>
        <w:rPr>
          <w:rFonts w:ascii="Arial" w:hAnsi="Arial" w:eastAsia="宋体" w:cs="Arial"/>
          <w:szCs w:val="24"/>
        </w:rPr>
        <w:instrText xml:space="preserve"> HYPERLINK \l _Toc4019 </w:instrText>
      </w:r>
      <w:r>
        <w:rPr>
          <w:rFonts w:ascii="Arial" w:hAnsi="Arial" w:eastAsia="宋体" w:cs="Arial"/>
          <w:szCs w:val="24"/>
        </w:rPr>
        <w:fldChar w:fldCharType="separate"/>
      </w:r>
      <w:r>
        <w:rPr>
          <w:rFonts w:ascii="Arial" w:hAnsi="Arial" w:eastAsia="宋体" w:cs="Arial"/>
          <w:szCs w:val="21"/>
        </w:rPr>
        <w:t>A</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_Toc4019 </w:instrText>
      </w:r>
      <w:r>
        <w:rPr>
          <w:rFonts w:ascii="Times New Roman" w:hAnsi="Times New Roman" w:eastAsia="宋体"/>
          <w:szCs w:val="24"/>
        </w:rPr>
        <w:fldChar w:fldCharType="separate"/>
      </w:r>
      <w:r>
        <w:rPr>
          <w:rFonts w:ascii="Times New Roman" w:hAnsi="Times New Roman" w:eastAsia="宋体"/>
          <w:szCs w:val="24"/>
        </w:rPr>
        <w:t>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_Toc22351 </w:instrText>
      </w:r>
      <w:r>
        <w:rPr>
          <w:rFonts w:ascii="Arial" w:hAnsi="Arial" w:eastAsia="宋体" w:cs="Arial"/>
          <w:szCs w:val="24"/>
          <w:lang/>
        </w:rPr>
        <w:fldChar w:fldCharType="separate"/>
      </w:r>
      <w:r>
        <w:rPr>
          <w:rFonts w:ascii="Arial" w:hAnsi="Arial" w:eastAsia="宋体" w:cs="Arial"/>
          <w:szCs w:val="21"/>
          <w:lang/>
        </w:rPr>
        <w:t xml:space="preserve">LSH.1 </w:t>
      </w:r>
      <w:r>
        <w:rPr>
          <w:rFonts w:ascii="Arial" w:hAnsi="宋体" w:eastAsia="宋体" w:cs="Arial"/>
          <w:szCs w:val="21"/>
          <w:lang/>
        </w:rPr>
        <w:t>制定依据和适用范围</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_Toc22351 </w:instrText>
      </w:r>
      <w:r>
        <w:rPr>
          <w:rFonts w:ascii="Times New Roman" w:hAnsi="Times New Roman" w:eastAsia="宋体"/>
          <w:szCs w:val="24"/>
          <w:lang/>
        </w:rPr>
        <w:fldChar w:fldCharType="separate"/>
      </w:r>
      <w:r>
        <w:rPr>
          <w:rFonts w:ascii="Times New Roman" w:hAnsi="Times New Roman" w:eastAsia="宋体"/>
          <w:szCs w:val="24"/>
          <w:lang/>
        </w:rPr>
        <w:t>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_Toc21662 </w:instrText>
      </w:r>
      <w:r>
        <w:rPr>
          <w:rFonts w:ascii="Arial" w:hAnsi="Arial" w:eastAsia="宋体" w:cs="Arial"/>
          <w:szCs w:val="24"/>
        </w:rPr>
        <w:fldChar w:fldCharType="separate"/>
      </w:r>
      <w:r>
        <w:rPr>
          <w:rFonts w:ascii="Arial" w:hAnsi="Arial" w:eastAsia="宋体" w:cs="Arial"/>
          <w:szCs w:val="21"/>
        </w:rPr>
        <w:t>B</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飞行</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_Toc21662 </w:instrText>
      </w:r>
      <w:r>
        <w:rPr>
          <w:rFonts w:ascii="Times New Roman" w:hAnsi="Times New Roman" w:eastAsia="宋体"/>
          <w:szCs w:val="24"/>
        </w:rPr>
        <w:fldChar w:fldCharType="separate"/>
      </w:r>
      <w:r>
        <w:rPr>
          <w:rFonts w:ascii="Times New Roman" w:hAnsi="Times New Roman" w:eastAsia="宋体"/>
          <w:szCs w:val="24"/>
        </w:rPr>
        <w:t>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_Toc3963 </w:instrText>
      </w:r>
      <w:r>
        <w:rPr>
          <w:rFonts w:ascii="Arial" w:hAnsi="Arial" w:eastAsia="宋体" w:cs="Arial"/>
          <w:szCs w:val="24"/>
        </w:rPr>
        <w:fldChar w:fldCharType="separate"/>
      </w:r>
      <w:r>
        <w:rPr>
          <w:rFonts w:ascii="Arial" w:hAnsi="宋体"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_Toc3963 </w:instrText>
      </w:r>
      <w:r>
        <w:rPr>
          <w:rFonts w:ascii="Times New Roman" w:hAnsi="Times New Roman" w:eastAsia="宋体"/>
          <w:szCs w:val="24"/>
        </w:rPr>
        <w:fldChar w:fldCharType="separate"/>
      </w:r>
      <w:r>
        <w:rPr>
          <w:rFonts w:ascii="Times New Roman" w:hAnsi="Times New Roman" w:eastAsia="宋体"/>
          <w:szCs w:val="24"/>
        </w:rPr>
        <w:t>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_Toc30967 </w:instrText>
      </w:r>
      <w:r>
        <w:rPr>
          <w:rFonts w:ascii="Arial" w:hAnsi="Arial" w:eastAsia="宋体" w:cs="Arial"/>
          <w:szCs w:val="24"/>
          <w:lang/>
        </w:rPr>
        <w:fldChar w:fldCharType="separate"/>
      </w:r>
      <w:r>
        <w:rPr>
          <w:rFonts w:ascii="Arial" w:hAnsi="Arial" w:eastAsia="宋体" w:cs="Arial"/>
          <w:szCs w:val="21"/>
          <w:lang/>
        </w:rPr>
        <w:t xml:space="preserve">LSH.21 </w:t>
      </w:r>
      <w:r>
        <w:rPr>
          <w:rFonts w:ascii="Arial" w:hAnsi="宋体" w:eastAsia="宋体" w:cs="Arial"/>
          <w:szCs w:val="21"/>
          <w:lang/>
        </w:rPr>
        <w:t>总则：证明符合性的若干规定</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_Toc30967 </w:instrText>
      </w:r>
      <w:r>
        <w:rPr>
          <w:rFonts w:ascii="Times New Roman" w:hAnsi="Times New Roman" w:eastAsia="宋体"/>
          <w:szCs w:val="24"/>
          <w:lang/>
        </w:rPr>
        <w:fldChar w:fldCharType="separate"/>
      </w:r>
      <w:r>
        <w:rPr>
          <w:rFonts w:ascii="Times New Roman" w:hAnsi="Times New Roman" w:eastAsia="宋体"/>
          <w:szCs w:val="24"/>
          <w:lang/>
        </w:rPr>
        <w:t>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_Toc5883 </w:instrText>
      </w:r>
      <w:r>
        <w:rPr>
          <w:rFonts w:ascii="Arial" w:hAnsi="Arial" w:eastAsia="宋体" w:cs="Arial"/>
          <w:szCs w:val="24"/>
          <w:lang/>
        </w:rPr>
        <w:fldChar w:fldCharType="separate"/>
      </w:r>
      <w:r>
        <w:rPr>
          <w:rFonts w:ascii="Arial" w:hAnsi="Arial" w:eastAsia="宋体" w:cs="Arial"/>
          <w:szCs w:val="21"/>
          <w:lang/>
        </w:rPr>
        <w:t xml:space="preserve">LSH.25 </w:t>
      </w:r>
      <w:r>
        <w:rPr>
          <w:rFonts w:ascii="Arial" w:hAnsi="宋体" w:eastAsia="宋体" w:cs="Arial"/>
          <w:szCs w:val="21"/>
          <w:lang/>
        </w:rPr>
        <w:t>重量限制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_Toc5883 </w:instrText>
      </w:r>
      <w:r>
        <w:rPr>
          <w:rFonts w:ascii="Times New Roman" w:hAnsi="Times New Roman" w:eastAsia="宋体"/>
          <w:szCs w:val="24"/>
          <w:lang/>
        </w:rPr>
        <w:fldChar w:fldCharType="separate"/>
      </w:r>
      <w:r>
        <w:rPr>
          <w:rFonts w:ascii="Times New Roman" w:hAnsi="Times New Roman" w:eastAsia="宋体"/>
          <w:szCs w:val="24"/>
          <w:lang/>
        </w:rPr>
        <w:t>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_Toc29558 </w:instrText>
      </w:r>
      <w:r>
        <w:rPr>
          <w:rFonts w:ascii="Arial" w:hAnsi="Arial" w:eastAsia="宋体" w:cs="Arial"/>
          <w:szCs w:val="24"/>
          <w:lang/>
        </w:rPr>
        <w:fldChar w:fldCharType="separate"/>
      </w:r>
      <w:r>
        <w:rPr>
          <w:rFonts w:ascii="Arial" w:hAnsi="Arial" w:eastAsia="宋体" w:cs="Arial"/>
          <w:szCs w:val="21"/>
          <w:lang/>
        </w:rPr>
        <w:t xml:space="preserve">LSH.27 </w:t>
      </w:r>
      <w:r>
        <w:rPr>
          <w:rFonts w:ascii="Arial" w:hAnsi="宋体" w:eastAsia="宋体" w:cs="Arial"/>
          <w:szCs w:val="21"/>
          <w:lang/>
        </w:rPr>
        <w:t>重心限制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_Toc29558 </w:instrText>
      </w:r>
      <w:r>
        <w:rPr>
          <w:rFonts w:ascii="Times New Roman" w:hAnsi="Times New Roman" w:eastAsia="宋体"/>
          <w:szCs w:val="24"/>
          <w:lang/>
        </w:rPr>
        <w:fldChar w:fldCharType="separate"/>
      </w:r>
      <w:r>
        <w:rPr>
          <w:rFonts w:ascii="Times New Roman" w:hAnsi="Times New Roman" w:eastAsia="宋体"/>
          <w:szCs w:val="24"/>
          <w:lang/>
        </w:rPr>
        <w:t>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_Toc10402 </w:instrText>
      </w:r>
      <w:r>
        <w:rPr>
          <w:rFonts w:ascii="Arial" w:hAnsi="Arial" w:eastAsia="宋体" w:cs="Arial"/>
          <w:szCs w:val="24"/>
          <w:lang/>
        </w:rPr>
        <w:fldChar w:fldCharType="separate"/>
      </w:r>
      <w:r>
        <w:rPr>
          <w:rFonts w:ascii="Arial" w:hAnsi="Arial" w:eastAsia="宋体" w:cs="Arial"/>
          <w:szCs w:val="21"/>
          <w:lang/>
        </w:rPr>
        <w:t xml:space="preserve">LSH.29 </w:t>
      </w:r>
      <w:r>
        <w:rPr>
          <w:rFonts w:ascii="Arial" w:hAnsi="宋体" w:eastAsia="宋体" w:cs="Arial"/>
          <w:szCs w:val="21"/>
          <w:lang/>
        </w:rPr>
        <w:t>空机重量和相应的重心</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_Toc10402 </w:instrText>
      </w:r>
      <w:r>
        <w:rPr>
          <w:rFonts w:ascii="Times New Roman" w:hAnsi="Times New Roman" w:eastAsia="宋体"/>
          <w:szCs w:val="24"/>
          <w:lang/>
        </w:rPr>
        <w:fldChar w:fldCharType="separate"/>
      </w:r>
      <w:r>
        <w:rPr>
          <w:rFonts w:ascii="Times New Roman" w:hAnsi="Times New Roman" w:eastAsia="宋体"/>
          <w:szCs w:val="24"/>
          <w:lang/>
        </w:rPr>
        <w:t>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_Toc7858 </w:instrText>
      </w:r>
      <w:r>
        <w:rPr>
          <w:rFonts w:ascii="Arial" w:hAnsi="Arial" w:eastAsia="宋体" w:cs="Arial"/>
          <w:szCs w:val="24"/>
          <w:lang/>
        </w:rPr>
        <w:fldChar w:fldCharType="separate"/>
      </w:r>
      <w:r>
        <w:rPr>
          <w:rFonts w:ascii="Arial" w:hAnsi="Arial" w:eastAsia="宋体" w:cs="Arial"/>
          <w:szCs w:val="21"/>
          <w:lang/>
        </w:rPr>
        <w:t xml:space="preserve">LSH.31 </w:t>
      </w:r>
      <w:r>
        <w:rPr>
          <w:rFonts w:ascii="Arial" w:hAnsi="宋体" w:eastAsia="宋体" w:cs="Arial"/>
          <w:szCs w:val="21"/>
          <w:lang/>
        </w:rPr>
        <w:t>可卸配重</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_Toc7858 </w:instrText>
      </w:r>
      <w:r>
        <w:rPr>
          <w:rFonts w:ascii="Times New Roman" w:hAnsi="Times New Roman" w:eastAsia="宋体"/>
          <w:szCs w:val="24"/>
          <w:lang/>
        </w:rPr>
        <w:fldChar w:fldCharType="separate"/>
      </w:r>
      <w:r>
        <w:rPr>
          <w:rFonts w:ascii="Times New Roman" w:hAnsi="Times New Roman" w:eastAsia="宋体"/>
          <w:szCs w:val="24"/>
          <w:lang/>
        </w:rPr>
        <w:t>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_Toc23414 </w:instrText>
      </w:r>
      <w:r>
        <w:rPr>
          <w:rFonts w:ascii="Arial" w:hAnsi="Arial" w:eastAsia="宋体" w:cs="Arial"/>
          <w:szCs w:val="24"/>
          <w:lang/>
        </w:rPr>
        <w:fldChar w:fldCharType="separate"/>
      </w:r>
      <w:r>
        <w:rPr>
          <w:rFonts w:ascii="Arial" w:hAnsi="Arial" w:eastAsia="宋体" w:cs="Arial"/>
          <w:szCs w:val="21"/>
          <w:lang/>
        </w:rPr>
        <w:t xml:space="preserve">LSH.33 </w:t>
      </w:r>
      <w:r>
        <w:rPr>
          <w:rFonts w:ascii="Arial" w:hAnsi="宋体" w:eastAsia="宋体" w:cs="Arial"/>
          <w:szCs w:val="21"/>
          <w:lang/>
        </w:rPr>
        <w:t>主旋翼转速和桨距限制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_Toc23414 </w:instrText>
      </w:r>
      <w:r>
        <w:rPr>
          <w:rFonts w:ascii="Times New Roman" w:hAnsi="Times New Roman" w:eastAsia="宋体"/>
          <w:szCs w:val="24"/>
          <w:lang/>
        </w:rPr>
        <w:fldChar w:fldCharType="separate"/>
      </w:r>
      <w:r>
        <w:rPr>
          <w:rFonts w:ascii="Times New Roman" w:hAnsi="Times New Roman" w:eastAsia="宋体"/>
          <w:szCs w:val="24"/>
          <w:lang/>
        </w:rPr>
        <w:t>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_Toc26944 </w:instrText>
      </w:r>
      <w:r>
        <w:rPr>
          <w:rFonts w:ascii="Arial" w:hAnsi="Arial" w:eastAsia="宋体" w:cs="Arial"/>
          <w:szCs w:val="24"/>
        </w:rPr>
        <w:fldChar w:fldCharType="separate"/>
      </w:r>
      <w:r>
        <w:rPr>
          <w:rFonts w:ascii="Arial" w:hAnsi="宋体" w:eastAsia="宋体" w:cs="Arial"/>
          <w:szCs w:val="21"/>
        </w:rPr>
        <w:t>性能</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_Toc26944 </w:instrText>
      </w:r>
      <w:r>
        <w:rPr>
          <w:rFonts w:ascii="Times New Roman" w:hAnsi="Times New Roman" w:eastAsia="宋体"/>
          <w:szCs w:val="24"/>
        </w:rPr>
        <w:fldChar w:fldCharType="separate"/>
      </w:r>
      <w:r>
        <w:rPr>
          <w:rFonts w:ascii="Times New Roman" w:hAnsi="Times New Roman" w:eastAsia="宋体"/>
          <w:szCs w:val="24"/>
        </w:rPr>
        <w:t>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_Toc20691 </w:instrText>
      </w:r>
      <w:r>
        <w:rPr>
          <w:rFonts w:ascii="Arial" w:hAnsi="Arial" w:eastAsia="宋体" w:cs="Arial"/>
          <w:szCs w:val="24"/>
          <w:lang/>
        </w:rPr>
        <w:fldChar w:fldCharType="separate"/>
      </w:r>
      <w:r>
        <w:rPr>
          <w:rFonts w:ascii="Arial" w:hAnsi="Arial" w:eastAsia="宋体" w:cs="Arial"/>
          <w:szCs w:val="21"/>
          <w:lang/>
        </w:rPr>
        <w:t xml:space="preserve">LSH.45 </w:t>
      </w:r>
      <w:r>
        <w:rPr>
          <w:rFonts w:ascii="Arial" w:hAnsi="宋体" w:eastAsia="宋体" w:cs="Arial"/>
          <w:szCs w:val="21"/>
          <w:lang/>
        </w:rPr>
        <w:t>性能：总则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_Toc20691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_Toc4027 </w:instrText>
      </w:r>
      <w:r>
        <w:rPr>
          <w:rFonts w:ascii="Arial" w:hAnsi="Arial" w:eastAsia="宋体" w:cs="Arial"/>
          <w:szCs w:val="24"/>
          <w:lang/>
        </w:rPr>
        <w:fldChar w:fldCharType="separate"/>
      </w:r>
      <w:r>
        <w:rPr>
          <w:rFonts w:ascii="Arial" w:hAnsi="Arial" w:eastAsia="宋体" w:cs="Arial"/>
          <w:szCs w:val="21"/>
          <w:lang/>
        </w:rPr>
        <w:t xml:space="preserve">LSH.51 </w:t>
      </w:r>
      <w:r>
        <w:rPr>
          <w:rFonts w:ascii="Arial" w:hAnsi="宋体" w:eastAsia="宋体" w:cs="Arial"/>
          <w:szCs w:val="21"/>
          <w:lang/>
        </w:rPr>
        <w:t>起飞</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_Toc4027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_Toc14541 </w:instrText>
      </w:r>
      <w:r>
        <w:rPr>
          <w:rFonts w:ascii="Arial" w:hAnsi="Arial" w:eastAsia="宋体" w:cs="Arial"/>
          <w:szCs w:val="24"/>
          <w:lang/>
        </w:rPr>
        <w:fldChar w:fldCharType="separate"/>
      </w:r>
      <w:r>
        <w:rPr>
          <w:rFonts w:ascii="Arial" w:hAnsi="Arial" w:eastAsia="宋体" w:cs="Arial"/>
          <w:szCs w:val="21"/>
          <w:lang/>
        </w:rPr>
        <w:t xml:space="preserve">LSH.65 </w:t>
      </w:r>
      <w:r>
        <w:rPr>
          <w:rFonts w:ascii="Arial" w:hAnsi="宋体" w:eastAsia="宋体" w:cs="Arial"/>
          <w:szCs w:val="21"/>
          <w:lang/>
        </w:rPr>
        <w:t>爬升</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_Toc14541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_Toc30760 </w:instrText>
      </w:r>
      <w:r>
        <w:rPr>
          <w:rFonts w:ascii="Arial" w:hAnsi="Arial" w:eastAsia="宋体" w:cs="Arial"/>
          <w:szCs w:val="24"/>
          <w:lang/>
        </w:rPr>
        <w:fldChar w:fldCharType="separate"/>
      </w:r>
      <w:r>
        <w:rPr>
          <w:rFonts w:ascii="Arial" w:hAnsi="Arial" w:eastAsia="宋体" w:cs="Arial"/>
          <w:szCs w:val="21"/>
          <w:lang/>
        </w:rPr>
        <w:t xml:space="preserve">LSH.71 </w:t>
      </w:r>
      <w:r>
        <w:rPr>
          <w:rFonts w:ascii="Arial" w:hAnsi="宋体" w:eastAsia="宋体" w:cs="Arial"/>
          <w:szCs w:val="21"/>
          <w:lang/>
        </w:rPr>
        <w:t>下滑性能</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_Toc30760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_Toc1682 </w:instrText>
      </w:r>
      <w:r>
        <w:rPr>
          <w:rFonts w:ascii="Arial" w:hAnsi="Arial" w:eastAsia="宋体" w:cs="Arial"/>
          <w:szCs w:val="24"/>
          <w:lang/>
        </w:rPr>
        <w:fldChar w:fldCharType="separate"/>
      </w:r>
      <w:r>
        <w:rPr>
          <w:rFonts w:ascii="Arial" w:hAnsi="Arial" w:eastAsia="宋体" w:cs="Arial"/>
          <w:szCs w:val="21"/>
          <w:lang/>
        </w:rPr>
        <w:t xml:space="preserve">LSH.73 </w:t>
      </w:r>
      <w:r>
        <w:rPr>
          <w:rFonts w:ascii="Arial" w:hAnsi="宋体" w:eastAsia="宋体" w:cs="Arial"/>
          <w:szCs w:val="21"/>
          <w:lang/>
        </w:rPr>
        <w:t>最小使用速度时的性能</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_Toc1682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_Toc16720 </w:instrText>
      </w:r>
      <w:r>
        <w:rPr>
          <w:rFonts w:ascii="Arial" w:hAnsi="Arial" w:eastAsia="宋体" w:cs="Arial"/>
          <w:szCs w:val="24"/>
          <w:lang/>
        </w:rPr>
        <w:fldChar w:fldCharType="separate"/>
      </w:r>
      <w:r>
        <w:rPr>
          <w:rFonts w:ascii="Arial" w:hAnsi="Arial" w:eastAsia="宋体" w:cs="Arial"/>
          <w:szCs w:val="21"/>
          <w:lang/>
        </w:rPr>
        <w:t xml:space="preserve">LSH.75 </w:t>
      </w:r>
      <w:r>
        <w:rPr>
          <w:rFonts w:ascii="Arial" w:hAnsi="宋体" w:eastAsia="宋体" w:cs="Arial"/>
          <w:szCs w:val="21"/>
          <w:lang/>
        </w:rPr>
        <w:t>着陆</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_Toc16720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_Toc15572 </w:instrText>
      </w:r>
      <w:r>
        <w:rPr>
          <w:rFonts w:ascii="Arial" w:hAnsi="Arial" w:eastAsia="宋体" w:cs="Arial"/>
          <w:szCs w:val="24"/>
          <w:lang/>
        </w:rPr>
        <w:fldChar w:fldCharType="separate"/>
      </w:r>
      <w:r>
        <w:rPr>
          <w:rFonts w:ascii="Arial" w:hAnsi="Arial" w:eastAsia="宋体" w:cs="Arial"/>
          <w:szCs w:val="21"/>
          <w:lang/>
        </w:rPr>
        <w:t xml:space="preserve">LSH.79 </w:t>
      </w:r>
      <w:r>
        <w:rPr>
          <w:rFonts w:ascii="Arial" w:hAnsi="宋体" w:eastAsia="宋体" w:cs="Arial"/>
          <w:szCs w:val="21"/>
          <w:lang/>
        </w:rPr>
        <w:t>极限高度</w:t>
      </w:r>
      <w:r>
        <w:rPr>
          <w:rFonts w:ascii="Arial" w:hAnsi="Arial" w:eastAsia="宋体" w:cs="Arial"/>
          <w:szCs w:val="21"/>
          <w:lang/>
        </w:rPr>
        <w:t>—</w:t>
      </w:r>
      <w:r>
        <w:rPr>
          <w:rFonts w:ascii="Arial" w:hAnsi="宋体" w:eastAsia="宋体" w:cs="Arial"/>
          <w:szCs w:val="21"/>
          <w:lang/>
        </w:rPr>
        <w:t>速度包线</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_Toc15572 </w:instrText>
      </w:r>
      <w:r>
        <w:rPr>
          <w:rFonts w:ascii="Times New Roman" w:hAnsi="Times New Roman" w:eastAsia="宋体"/>
          <w:szCs w:val="24"/>
          <w:lang/>
        </w:rPr>
        <w:fldChar w:fldCharType="separate"/>
      </w:r>
      <w:r>
        <w:rPr>
          <w:rFonts w:ascii="Times New Roman" w:hAnsi="Times New Roman" w:eastAsia="宋体"/>
          <w:szCs w:val="24"/>
          <w:lang/>
        </w:rPr>
        <w:t>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_Toc28160 </w:instrText>
      </w:r>
      <w:r>
        <w:rPr>
          <w:rFonts w:ascii="Arial" w:hAnsi="Arial" w:eastAsia="宋体" w:cs="Arial"/>
          <w:szCs w:val="24"/>
        </w:rPr>
        <w:fldChar w:fldCharType="separate"/>
      </w:r>
      <w:r>
        <w:rPr>
          <w:rFonts w:ascii="Arial" w:hAnsi="宋体" w:eastAsia="宋体" w:cs="Arial"/>
          <w:szCs w:val="21"/>
        </w:rPr>
        <w:t>飞行特性</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_Toc28160 </w:instrText>
      </w:r>
      <w:r>
        <w:rPr>
          <w:rFonts w:ascii="Times New Roman" w:hAnsi="Times New Roman" w:eastAsia="宋体"/>
          <w:szCs w:val="24"/>
        </w:rPr>
        <w:fldChar w:fldCharType="separate"/>
      </w:r>
      <w:r>
        <w:rPr>
          <w:rFonts w:ascii="Times New Roman" w:hAnsi="Times New Roman" w:eastAsia="宋体"/>
          <w:szCs w:val="24"/>
        </w:rPr>
        <w:t>4</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_Toc14979 </w:instrText>
      </w:r>
      <w:r>
        <w:rPr>
          <w:rFonts w:ascii="Arial" w:hAnsi="Arial" w:eastAsia="宋体" w:cs="Arial"/>
          <w:szCs w:val="24"/>
          <w:lang/>
        </w:rPr>
        <w:fldChar w:fldCharType="separate"/>
      </w:r>
      <w:r>
        <w:rPr>
          <w:rFonts w:ascii="Arial" w:hAnsi="Arial" w:eastAsia="宋体" w:cs="Arial"/>
          <w:szCs w:val="21"/>
          <w:lang/>
        </w:rPr>
        <w:t xml:space="preserve">LSH.141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_Toc14979 </w:instrText>
      </w:r>
      <w:r>
        <w:rPr>
          <w:rFonts w:ascii="Times New Roman" w:hAnsi="Times New Roman" w:eastAsia="宋体"/>
          <w:szCs w:val="24"/>
          <w:lang/>
        </w:rPr>
        <w:fldChar w:fldCharType="separate"/>
      </w:r>
      <w:r>
        <w:rPr>
          <w:rFonts w:ascii="Times New Roman" w:hAnsi="Times New Roman" w:eastAsia="宋体"/>
          <w:szCs w:val="24"/>
          <w:lang/>
        </w:rPr>
        <w:t>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_Toc4954 </w:instrText>
      </w:r>
      <w:r>
        <w:rPr>
          <w:rFonts w:ascii="Arial" w:hAnsi="Arial" w:eastAsia="宋体" w:cs="Arial"/>
          <w:szCs w:val="24"/>
          <w:lang/>
        </w:rPr>
        <w:fldChar w:fldCharType="separate"/>
      </w:r>
      <w:r>
        <w:rPr>
          <w:rFonts w:ascii="Arial" w:hAnsi="Arial" w:eastAsia="宋体" w:cs="Arial"/>
          <w:szCs w:val="21"/>
          <w:lang/>
        </w:rPr>
        <w:t xml:space="preserve">LSH.143 </w:t>
      </w:r>
      <w:r>
        <w:rPr>
          <w:rFonts w:ascii="Arial" w:hAnsi="宋体" w:eastAsia="宋体" w:cs="Arial"/>
          <w:szCs w:val="21"/>
          <w:lang/>
        </w:rPr>
        <w:t>操纵性和机动性</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_Toc4954 </w:instrText>
      </w:r>
      <w:r>
        <w:rPr>
          <w:rFonts w:ascii="Times New Roman" w:hAnsi="Times New Roman" w:eastAsia="宋体"/>
          <w:szCs w:val="24"/>
          <w:lang/>
        </w:rPr>
        <w:fldChar w:fldCharType="separate"/>
      </w:r>
      <w:r>
        <w:rPr>
          <w:rFonts w:ascii="Times New Roman" w:hAnsi="Times New Roman" w:eastAsia="宋体"/>
          <w:szCs w:val="24"/>
          <w:lang/>
        </w:rPr>
        <w:t>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_Toc29280 </w:instrText>
      </w:r>
      <w:r>
        <w:rPr>
          <w:rFonts w:ascii="Arial" w:hAnsi="Arial" w:eastAsia="宋体" w:cs="Arial"/>
          <w:szCs w:val="24"/>
          <w:lang/>
        </w:rPr>
        <w:fldChar w:fldCharType="separate"/>
      </w:r>
      <w:r>
        <w:rPr>
          <w:rFonts w:ascii="Arial" w:hAnsi="Arial" w:eastAsia="宋体" w:cs="Arial"/>
          <w:szCs w:val="21"/>
          <w:lang/>
        </w:rPr>
        <w:t xml:space="preserve">LSH.151 </w:t>
      </w:r>
      <w:r>
        <w:rPr>
          <w:rFonts w:ascii="Arial" w:hAnsi="宋体" w:eastAsia="宋体" w:cs="Arial"/>
          <w:szCs w:val="21"/>
          <w:lang/>
        </w:rPr>
        <w:t>飞行操纵</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_Toc29280 </w:instrText>
      </w:r>
      <w:r>
        <w:rPr>
          <w:rFonts w:ascii="Times New Roman" w:hAnsi="Times New Roman" w:eastAsia="宋体"/>
          <w:szCs w:val="24"/>
          <w:lang/>
        </w:rPr>
        <w:fldChar w:fldCharType="separate"/>
      </w:r>
      <w:r>
        <w:rPr>
          <w:rFonts w:ascii="Times New Roman" w:hAnsi="Times New Roman" w:eastAsia="宋体"/>
          <w:szCs w:val="24"/>
          <w:lang/>
        </w:rPr>
        <w:t>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_Toc27290 </w:instrText>
      </w:r>
      <w:r>
        <w:rPr>
          <w:rFonts w:ascii="Arial" w:hAnsi="Arial" w:eastAsia="宋体" w:cs="Arial"/>
          <w:szCs w:val="24"/>
          <w:lang/>
        </w:rPr>
        <w:fldChar w:fldCharType="separate"/>
      </w:r>
      <w:r>
        <w:rPr>
          <w:rFonts w:ascii="Arial" w:hAnsi="Arial" w:eastAsia="宋体" w:cs="Arial"/>
          <w:szCs w:val="21"/>
          <w:lang/>
        </w:rPr>
        <w:t xml:space="preserve">LSH.161 </w:t>
      </w:r>
      <w:r>
        <w:rPr>
          <w:rFonts w:ascii="Arial" w:hAnsi="宋体" w:eastAsia="宋体" w:cs="Arial"/>
          <w:szCs w:val="21"/>
          <w:lang/>
        </w:rPr>
        <w:t>配平操纵</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_Toc27290 </w:instrText>
      </w:r>
      <w:r>
        <w:rPr>
          <w:rFonts w:ascii="Times New Roman" w:hAnsi="Times New Roman" w:eastAsia="宋体"/>
          <w:szCs w:val="24"/>
          <w:lang/>
        </w:rPr>
        <w:fldChar w:fldCharType="separate"/>
      </w:r>
      <w:r>
        <w:rPr>
          <w:rFonts w:ascii="Times New Roman" w:hAnsi="Times New Roman" w:eastAsia="宋体"/>
          <w:szCs w:val="24"/>
          <w:lang/>
        </w:rPr>
        <w:t>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_Toc3127 </w:instrText>
      </w:r>
      <w:r>
        <w:rPr>
          <w:rFonts w:ascii="Arial" w:hAnsi="Arial" w:eastAsia="宋体" w:cs="Arial"/>
          <w:szCs w:val="24"/>
          <w:lang/>
        </w:rPr>
        <w:fldChar w:fldCharType="separate"/>
      </w:r>
      <w:r>
        <w:rPr>
          <w:rFonts w:ascii="Arial" w:hAnsi="Arial" w:eastAsia="宋体" w:cs="Arial"/>
          <w:szCs w:val="21"/>
          <w:lang/>
        </w:rPr>
        <w:t xml:space="preserve">LSH.171 </w:t>
      </w:r>
      <w:r>
        <w:rPr>
          <w:rFonts w:ascii="Arial" w:hAnsi="宋体" w:eastAsia="宋体" w:cs="Arial"/>
          <w:szCs w:val="21"/>
          <w:lang/>
        </w:rPr>
        <w:t>稳定性：总则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_Toc3127 </w:instrText>
      </w:r>
      <w:r>
        <w:rPr>
          <w:rFonts w:ascii="Times New Roman" w:hAnsi="Times New Roman" w:eastAsia="宋体"/>
          <w:szCs w:val="24"/>
          <w:lang/>
        </w:rPr>
        <w:fldChar w:fldCharType="separate"/>
      </w:r>
      <w:r>
        <w:rPr>
          <w:rFonts w:ascii="Times New Roman" w:hAnsi="Times New Roman" w:eastAsia="宋体"/>
          <w:szCs w:val="24"/>
          <w:lang/>
        </w:rPr>
        <w:t>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_Toc27122 </w:instrText>
      </w:r>
      <w:r>
        <w:rPr>
          <w:rFonts w:ascii="Arial" w:hAnsi="Arial" w:eastAsia="宋体" w:cs="Arial"/>
          <w:szCs w:val="24"/>
          <w:lang/>
        </w:rPr>
        <w:fldChar w:fldCharType="separate"/>
      </w:r>
      <w:r>
        <w:rPr>
          <w:rFonts w:ascii="Arial" w:hAnsi="Arial" w:eastAsia="宋体" w:cs="Arial"/>
          <w:szCs w:val="21"/>
          <w:lang/>
        </w:rPr>
        <w:t xml:space="preserve">LSH.173 </w:t>
      </w:r>
      <w:r>
        <w:rPr>
          <w:rFonts w:ascii="Arial" w:hAnsi="宋体" w:eastAsia="宋体" w:cs="Arial"/>
          <w:szCs w:val="21"/>
          <w:lang/>
        </w:rPr>
        <w:t>纵向静稳定性</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_Toc27122 </w:instrText>
      </w:r>
      <w:r>
        <w:rPr>
          <w:rFonts w:ascii="Times New Roman" w:hAnsi="Times New Roman" w:eastAsia="宋体"/>
          <w:szCs w:val="24"/>
          <w:lang/>
        </w:rPr>
        <w:fldChar w:fldCharType="separate"/>
      </w:r>
      <w:r>
        <w:rPr>
          <w:rFonts w:ascii="Times New Roman" w:hAnsi="Times New Roman" w:eastAsia="宋体"/>
          <w:szCs w:val="24"/>
          <w:lang/>
        </w:rPr>
        <w:t>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_Toc9399 </w:instrText>
      </w:r>
      <w:r>
        <w:rPr>
          <w:rFonts w:ascii="Arial" w:hAnsi="Arial" w:eastAsia="宋体" w:cs="Arial"/>
          <w:szCs w:val="24"/>
          <w:lang/>
        </w:rPr>
        <w:fldChar w:fldCharType="separate"/>
      </w:r>
      <w:r>
        <w:rPr>
          <w:rFonts w:ascii="Arial" w:hAnsi="Arial" w:eastAsia="宋体" w:cs="Arial"/>
          <w:szCs w:val="21"/>
          <w:lang/>
        </w:rPr>
        <w:t xml:space="preserve">LSH.175 </w:t>
      </w:r>
      <w:r>
        <w:rPr>
          <w:rFonts w:ascii="Arial" w:hAnsi="宋体" w:eastAsia="宋体" w:cs="Arial"/>
          <w:szCs w:val="21"/>
          <w:lang/>
        </w:rPr>
        <w:t>纵向静稳定性演示</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_Toc9399 </w:instrText>
      </w:r>
      <w:r>
        <w:rPr>
          <w:rFonts w:ascii="Times New Roman" w:hAnsi="Times New Roman" w:eastAsia="宋体"/>
          <w:szCs w:val="24"/>
          <w:lang/>
        </w:rPr>
        <w:fldChar w:fldCharType="separate"/>
      </w:r>
      <w:r>
        <w:rPr>
          <w:rFonts w:ascii="Times New Roman" w:hAnsi="Times New Roman" w:eastAsia="宋体"/>
          <w:szCs w:val="24"/>
          <w:lang/>
        </w:rPr>
        <w:t>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_Toc25973 </w:instrText>
      </w:r>
      <w:r>
        <w:rPr>
          <w:rFonts w:ascii="Arial" w:hAnsi="Arial" w:eastAsia="宋体" w:cs="Arial"/>
          <w:szCs w:val="24"/>
          <w:lang/>
        </w:rPr>
        <w:fldChar w:fldCharType="separate"/>
      </w:r>
      <w:r>
        <w:rPr>
          <w:rFonts w:ascii="Arial" w:hAnsi="Arial" w:eastAsia="宋体" w:cs="Arial"/>
          <w:szCs w:val="21"/>
          <w:lang/>
        </w:rPr>
        <w:t xml:space="preserve">LSH.177 </w:t>
      </w:r>
      <w:r>
        <w:rPr>
          <w:rFonts w:ascii="Arial" w:hAnsi="宋体" w:eastAsia="宋体" w:cs="Arial"/>
          <w:szCs w:val="21"/>
          <w:lang/>
        </w:rPr>
        <w:t>航向静稳定性</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_Toc25973 </w:instrText>
      </w:r>
      <w:r>
        <w:rPr>
          <w:rFonts w:ascii="Times New Roman" w:hAnsi="Times New Roman" w:eastAsia="宋体"/>
          <w:szCs w:val="24"/>
          <w:lang/>
        </w:rPr>
        <w:fldChar w:fldCharType="separate"/>
      </w:r>
      <w:r>
        <w:rPr>
          <w:rFonts w:ascii="Times New Roman" w:hAnsi="Times New Roman" w:eastAsia="宋体"/>
          <w:szCs w:val="24"/>
          <w:lang/>
        </w:rPr>
        <w:t>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_Toc18758 </w:instrText>
      </w:r>
      <w:r>
        <w:rPr>
          <w:rFonts w:ascii="Arial" w:hAnsi="Arial" w:eastAsia="宋体" w:cs="Arial"/>
          <w:szCs w:val="24"/>
        </w:rPr>
        <w:fldChar w:fldCharType="separate"/>
      </w:r>
      <w:r>
        <w:rPr>
          <w:rFonts w:ascii="Arial" w:hAnsi="Arial" w:eastAsia="宋体" w:cs="Arial"/>
          <w:szCs w:val="24"/>
        </w:rPr>
        <w:t>地面</w:t>
      </w:r>
      <w:r>
        <w:rPr>
          <w:rFonts w:ascii="Arial" w:hAnsi="宋体" w:eastAsia="宋体" w:cs="Arial"/>
          <w:szCs w:val="21"/>
        </w:rPr>
        <w:t>操纵特性</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_Toc18758 </w:instrText>
      </w:r>
      <w:r>
        <w:rPr>
          <w:rFonts w:ascii="Times New Roman" w:hAnsi="Times New Roman" w:eastAsia="宋体"/>
          <w:szCs w:val="24"/>
        </w:rPr>
        <w:fldChar w:fldCharType="separate"/>
      </w:r>
      <w:r>
        <w:rPr>
          <w:rFonts w:ascii="Times New Roman" w:hAnsi="Times New Roman" w:eastAsia="宋体"/>
          <w:szCs w:val="24"/>
        </w:rPr>
        <w:t>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_Toc37 </w:instrText>
      </w:r>
      <w:r>
        <w:rPr>
          <w:rFonts w:ascii="Arial" w:hAnsi="Arial" w:eastAsia="宋体" w:cs="Arial"/>
          <w:szCs w:val="24"/>
          <w:lang/>
        </w:rPr>
        <w:fldChar w:fldCharType="separate"/>
      </w:r>
      <w:r>
        <w:rPr>
          <w:rFonts w:ascii="Arial" w:hAnsi="Arial" w:eastAsia="宋体" w:cs="Arial"/>
          <w:szCs w:val="21"/>
          <w:lang/>
        </w:rPr>
        <w:t xml:space="preserve">LSH.231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_Toc37 </w:instrText>
      </w:r>
      <w:r>
        <w:rPr>
          <w:rFonts w:ascii="Times New Roman" w:hAnsi="Times New Roman" w:eastAsia="宋体"/>
          <w:szCs w:val="24"/>
          <w:lang/>
        </w:rPr>
        <w:fldChar w:fldCharType="separate"/>
      </w:r>
      <w:r>
        <w:rPr>
          <w:rFonts w:ascii="Times New Roman" w:hAnsi="Times New Roman" w:eastAsia="宋体"/>
          <w:szCs w:val="24"/>
          <w:lang/>
        </w:rPr>
        <w:t>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_Toc30533 </w:instrText>
      </w:r>
      <w:r>
        <w:rPr>
          <w:rFonts w:ascii="Arial" w:hAnsi="Arial" w:eastAsia="宋体" w:cs="Arial"/>
          <w:szCs w:val="24"/>
          <w:lang/>
        </w:rPr>
        <w:fldChar w:fldCharType="separate"/>
      </w:r>
      <w:r>
        <w:rPr>
          <w:rFonts w:ascii="Arial" w:hAnsi="Arial" w:eastAsia="宋体" w:cs="Arial"/>
          <w:szCs w:val="21"/>
          <w:lang/>
        </w:rPr>
        <w:t xml:space="preserve">LSH.241 </w:t>
      </w:r>
      <w:r>
        <w:rPr>
          <w:rFonts w:ascii="Arial" w:hAnsi="宋体" w:eastAsia="宋体" w:cs="Arial"/>
          <w:szCs w:val="21"/>
          <w:lang/>
        </w:rPr>
        <w:t>地面共振</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_Toc30533 </w:instrText>
      </w:r>
      <w:r>
        <w:rPr>
          <w:rFonts w:ascii="Times New Roman" w:hAnsi="Times New Roman" w:eastAsia="宋体"/>
          <w:szCs w:val="24"/>
          <w:lang/>
        </w:rPr>
        <w:fldChar w:fldCharType="separate"/>
      </w:r>
      <w:r>
        <w:rPr>
          <w:rFonts w:ascii="Times New Roman" w:hAnsi="Times New Roman" w:eastAsia="宋体"/>
          <w:szCs w:val="24"/>
          <w:lang/>
        </w:rPr>
        <w:t>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_Toc13980 </w:instrText>
      </w:r>
      <w:r>
        <w:rPr>
          <w:rFonts w:ascii="Arial" w:hAnsi="Arial" w:eastAsia="宋体" w:cs="Arial"/>
          <w:szCs w:val="24"/>
        </w:rPr>
        <w:fldChar w:fldCharType="separate"/>
      </w:r>
      <w:r>
        <w:rPr>
          <w:rFonts w:ascii="Arial" w:hAnsi="Arial" w:eastAsia="宋体" w:cs="Arial"/>
          <w:szCs w:val="24"/>
        </w:rPr>
        <w:t>其他</w:t>
      </w:r>
      <w:r>
        <w:rPr>
          <w:rFonts w:ascii="Arial" w:hAnsi="宋体" w:eastAsia="宋体" w:cs="Arial"/>
          <w:szCs w:val="21"/>
        </w:rPr>
        <w:t>飞行要求</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_Toc13980 </w:instrText>
      </w:r>
      <w:r>
        <w:rPr>
          <w:rFonts w:ascii="Times New Roman" w:hAnsi="Times New Roman" w:eastAsia="宋体"/>
          <w:szCs w:val="24"/>
        </w:rPr>
        <w:fldChar w:fldCharType="separate"/>
      </w:r>
      <w:r>
        <w:rPr>
          <w:rFonts w:ascii="Times New Roman" w:hAnsi="Times New Roman" w:eastAsia="宋体"/>
          <w:szCs w:val="24"/>
        </w:rPr>
        <w:t>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_Toc25246 </w:instrText>
      </w:r>
      <w:r>
        <w:rPr>
          <w:rFonts w:ascii="Arial" w:hAnsi="Arial" w:eastAsia="宋体" w:cs="Arial"/>
          <w:szCs w:val="24"/>
          <w:lang/>
        </w:rPr>
        <w:fldChar w:fldCharType="separate"/>
      </w:r>
      <w:r>
        <w:rPr>
          <w:rFonts w:ascii="Arial" w:hAnsi="Arial" w:eastAsia="宋体" w:cs="Arial"/>
          <w:szCs w:val="21"/>
          <w:lang/>
        </w:rPr>
        <w:t xml:space="preserve">LSH.251 </w:t>
      </w:r>
      <w:r>
        <w:rPr>
          <w:rFonts w:ascii="Arial" w:hAnsi="宋体" w:eastAsia="宋体" w:cs="Arial"/>
          <w:szCs w:val="21"/>
          <w:lang/>
        </w:rPr>
        <w:t>振动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_Toc25246 </w:instrText>
      </w:r>
      <w:r>
        <w:rPr>
          <w:rFonts w:ascii="Times New Roman" w:hAnsi="Times New Roman" w:eastAsia="宋体"/>
          <w:szCs w:val="24"/>
          <w:lang/>
        </w:rPr>
        <w:fldChar w:fldCharType="separate"/>
      </w:r>
      <w:r>
        <w:rPr>
          <w:rFonts w:ascii="Times New Roman" w:hAnsi="Times New Roman" w:eastAsia="宋体"/>
          <w:szCs w:val="24"/>
          <w:lang/>
        </w:rPr>
        <w:t>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_Toc22516 </w:instrText>
      </w:r>
      <w:r>
        <w:rPr>
          <w:rFonts w:ascii="Arial" w:hAnsi="Arial" w:eastAsia="宋体" w:cs="Arial"/>
          <w:szCs w:val="24"/>
        </w:rPr>
        <w:fldChar w:fldCharType="separate"/>
      </w:r>
      <w:r>
        <w:rPr>
          <w:rFonts w:ascii="Arial" w:hAnsi="Arial" w:eastAsia="宋体" w:cs="Arial"/>
          <w:szCs w:val="21"/>
        </w:rPr>
        <w:t>C</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强度</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_Toc22516 </w:instrText>
      </w:r>
      <w:r>
        <w:rPr>
          <w:rFonts w:ascii="Times New Roman" w:hAnsi="Times New Roman" w:eastAsia="宋体"/>
          <w:szCs w:val="24"/>
        </w:rPr>
        <w:fldChar w:fldCharType="separate"/>
      </w:r>
      <w:r>
        <w:rPr>
          <w:rFonts w:ascii="Times New Roman" w:hAnsi="Times New Roman" w:eastAsia="宋体"/>
          <w:szCs w:val="24"/>
        </w:rPr>
        <w:t>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_Toc9617 </w:instrText>
      </w:r>
      <w:r>
        <w:rPr>
          <w:rFonts w:ascii="Arial" w:hAnsi="Arial" w:eastAsia="宋体" w:cs="Arial"/>
          <w:szCs w:val="24"/>
        </w:rPr>
        <w:fldChar w:fldCharType="separate"/>
      </w:r>
      <w:r>
        <w:rPr>
          <w:rFonts w:ascii="Arial" w:hAnsi="宋体"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_Toc9617 </w:instrText>
      </w:r>
      <w:r>
        <w:rPr>
          <w:rFonts w:ascii="Times New Roman" w:hAnsi="Times New Roman" w:eastAsia="宋体"/>
          <w:szCs w:val="24"/>
        </w:rPr>
        <w:fldChar w:fldCharType="separate"/>
      </w:r>
      <w:r>
        <w:rPr>
          <w:rFonts w:ascii="Times New Roman" w:hAnsi="Times New Roman" w:eastAsia="宋体"/>
          <w:szCs w:val="24"/>
        </w:rPr>
        <w:t>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_Toc9932 </w:instrText>
      </w:r>
      <w:r>
        <w:rPr>
          <w:rFonts w:ascii="Arial" w:hAnsi="Arial" w:eastAsia="宋体" w:cs="Arial"/>
          <w:szCs w:val="24"/>
          <w:lang/>
        </w:rPr>
        <w:fldChar w:fldCharType="separate"/>
      </w:r>
      <w:r>
        <w:rPr>
          <w:rFonts w:ascii="Arial" w:hAnsi="Arial" w:eastAsia="宋体" w:cs="Arial"/>
          <w:szCs w:val="21"/>
          <w:lang/>
        </w:rPr>
        <w:t xml:space="preserve">LSH.301 </w:t>
      </w:r>
      <w:r>
        <w:rPr>
          <w:rFonts w:ascii="Arial" w:hAnsi="宋体" w:eastAsia="宋体" w:cs="Arial"/>
          <w:szCs w:val="21"/>
          <w:lang/>
        </w:rPr>
        <w:t>载荷</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_Toc9932 </w:instrText>
      </w:r>
      <w:r>
        <w:rPr>
          <w:rFonts w:ascii="Times New Roman" w:hAnsi="Times New Roman" w:eastAsia="宋体"/>
          <w:szCs w:val="24"/>
          <w:lang/>
        </w:rPr>
        <w:fldChar w:fldCharType="separate"/>
      </w:r>
      <w:r>
        <w:rPr>
          <w:rFonts w:ascii="Times New Roman" w:hAnsi="Times New Roman" w:eastAsia="宋体"/>
          <w:szCs w:val="24"/>
          <w:lang/>
        </w:rPr>
        <w:t>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_Toc19482 </w:instrText>
      </w:r>
      <w:r>
        <w:rPr>
          <w:rFonts w:ascii="Arial" w:hAnsi="Arial" w:eastAsia="宋体" w:cs="Arial"/>
          <w:szCs w:val="24"/>
          <w:lang/>
        </w:rPr>
        <w:fldChar w:fldCharType="separate"/>
      </w:r>
      <w:r>
        <w:rPr>
          <w:rFonts w:ascii="Arial" w:hAnsi="Arial" w:eastAsia="宋体" w:cs="Arial"/>
          <w:szCs w:val="21"/>
          <w:lang/>
        </w:rPr>
        <w:t xml:space="preserve">LSH.303 </w:t>
      </w:r>
      <w:r>
        <w:rPr>
          <w:rFonts w:ascii="Arial" w:hAnsi="宋体" w:eastAsia="宋体" w:cs="Arial"/>
          <w:szCs w:val="21"/>
          <w:lang/>
        </w:rPr>
        <w:t>安全系数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_Toc19482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_Toc27551 </w:instrText>
      </w:r>
      <w:r>
        <w:rPr>
          <w:rFonts w:ascii="Arial" w:hAnsi="Arial" w:eastAsia="宋体" w:cs="Arial"/>
          <w:szCs w:val="24"/>
          <w:lang/>
        </w:rPr>
        <w:fldChar w:fldCharType="separate"/>
      </w:r>
      <w:r>
        <w:rPr>
          <w:rFonts w:ascii="Arial" w:hAnsi="Arial" w:eastAsia="宋体" w:cs="Arial"/>
          <w:szCs w:val="21"/>
          <w:lang/>
        </w:rPr>
        <w:t xml:space="preserve">LSH.305 </w:t>
      </w:r>
      <w:r>
        <w:rPr>
          <w:rFonts w:ascii="Arial" w:hAnsi="宋体" w:eastAsia="宋体" w:cs="Arial"/>
          <w:szCs w:val="21"/>
          <w:lang/>
        </w:rPr>
        <w:t>强度和变形</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_Toc27551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_Toc32623 </w:instrText>
      </w:r>
      <w:r>
        <w:rPr>
          <w:rFonts w:ascii="Arial" w:hAnsi="Arial" w:eastAsia="宋体" w:cs="Arial"/>
          <w:szCs w:val="24"/>
          <w:lang/>
        </w:rPr>
        <w:fldChar w:fldCharType="separate"/>
      </w:r>
      <w:r>
        <w:rPr>
          <w:rFonts w:ascii="Arial" w:hAnsi="Arial" w:eastAsia="宋体" w:cs="Arial"/>
          <w:szCs w:val="21"/>
          <w:lang/>
        </w:rPr>
        <w:t xml:space="preserve">LSH.307 </w:t>
      </w:r>
      <w:r>
        <w:rPr>
          <w:rFonts w:ascii="Arial" w:hAnsi="宋体" w:eastAsia="宋体" w:cs="Arial"/>
          <w:szCs w:val="21"/>
          <w:lang/>
        </w:rPr>
        <w:t>结构验证</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_Toc32623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_Toc19157 </w:instrText>
      </w:r>
      <w:r>
        <w:rPr>
          <w:rFonts w:ascii="Arial" w:hAnsi="Arial" w:eastAsia="宋体" w:cs="Arial"/>
          <w:szCs w:val="24"/>
          <w:lang/>
        </w:rPr>
        <w:fldChar w:fldCharType="separate"/>
      </w:r>
      <w:r>
        <w:rPr>
          <w:rFonts w:ascii="Arial" w:hAnsi="Arial" w:eastAsia="宋体" w:cs="Arial"/>
          <w:szCs w:val="21"/>
          <w:lang/>
        </w:rPr>
        <w:t xml:space="preserve">LSH.309 </w:t>
      </w:r>
      <w:r>
        <w:rPr>
          <w:rFonts w:ascii="Arial" w:hAnsi="宋体" w:eastAsia="宋体" w:cs="Arial"/>
          <w:szCs w:val="21"/>
          <w:lang/>
        </w:rPr>
        <w:t>设计限制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_Toc19157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_Toc31319 </w:instrText>
      </w:r>
      <w:r>
        <w:rPr>
          <w:rFonts w:ascii="Arial" w:hAnsi="Arial" w:eastAsia="宋体" w:cs="Arial"/>
          <w:szCs w:val="24"/>
        </w:rPr>
        <w:fldChar w:fldCharType="separate"/>
      </w:r>
      <w:r>
        <w:rPr>
          <w:rFonts w:ascii="Arial" w:hAnsi="宋体" w:eastAsia="宋体" w:cs="Arial"/>
          <w:szCs w:val="21"/>
        </w:rPr>
        <w:t>飞行载荷</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_Toc31319 </w:instrText>
      </w:r>
      <w:r>
        <w:rPr>
          <w:rFonts w:ascii="Times New Roman" w:hAnsi="Times New Roman" w:eastAsia="宋体"/>
          <w:szCs w:val="24"/>
        </w:rPr>
        <w:fldChar w:fldCharType="separate"/>
      </w:r>
      <w:r>
        <w:rPr>
          <w:rFonts w:ascii="Times New Roman" w:hAnsi="Times New Roman" w:eastAsia="宋体"/>
          <w:szCs w:val="24"/>
        </w:rPr>
        <w:t>7</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_Toc1060 </w:instrText>
      </w:r>
      <w:r>
        <w:rPr>
          <w:rFonts w:ascii="Arial" w:hAnsi="Arial" w:eastAsia="宋体" w:cs="Arial"/>
          <w:szCs w:val="24"/>
          <w:lang/>
        </w:rPr>
        <w:fldChar w:fldCharType="separate"/>
      </w:r>
      <w:r>
        <w:rPr>
          <w:rFonts w:ascii="Arial" w:hAnsi="Arial" w:eastAsia="宋体" w:cs="Arial"/>
          <w:szCs w:val="21"/>
          <w:lang/>
        </w:rPr>
        <w:t xml:space="preserve">LSH.321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_Toc1060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_Toc30070 </w:instrText>
      </w:r>
      <w:r>
        <w:rPr>
          <w:rFonts w:ascii="Arial" w:hAnsi="Arial" w:eastAsia="宋体" w:cs="Arial"/>
          <w:szCs w:val="24"/>
          <w:lang/>
        </w:rPr>
        <w:fldChar w:fldCharType="separate"/>
      </w:r>
      <w:r>
        <w:rPr>
          <w:rFonts w:ascii="Arial" w:hAnsi="Arial" w:eastAsia="宋体" w:cs="Arial"/>
          <w:szCs w:val="21"/>
          <w:lang/>
        </w:rPr>
        <w:t xml:space="preserve">LSH.337 </w:t>
      </w:r>
      <w:r>
        <w:rPr>
          <w:rFonts w:ascii="Arial" w:hAnsi="宋体" w:eastAsia="宋体" w:cs="Arial"/>
          <w:szCs w:val="21"/>
          <w:lang/>
        </w:rPr>
        <w:t>限制机动载荷系数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_Toc30070 </w:instrText>
      </w:r>
      <w:r>
        <w:rPr>
          <w:rFonts w:ascii="Times New Roman" w:hAnsi="Times New Roman" w:eastAsia="宋体"/>
          <w:szCs w:val="24"/>
          <w:lang/>
        </w:rPr>
        <w:fldChar w:fldCharType="separate"/>
      </w:r>
      <w:r>
        <w:rPr>
          <w:rFonts w:ascii="Times New Roman" w:hAnsi="Times New Roman" w:eastAsia="宋体"/>
          <w:szCs w:val="24"/>
          <w:lang/>
        </w:rPr>
        <w:t>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_Toc11842 </w:instrText>
      </w:r>
      <w:r>
        <w:rPr>
          <w:rFonts w:ascii="Arial" w:hAnsi="Arial" w:eastAsia="宋体" w:cs="Arial"/>
          <w:szCs w:val="24"/>
          <w:lang/>
        </w:rPr>
        <w:fldChar w:fldCharType="separate"/>
      </w:r>
      <w:r>
        <w:rPr>
          <w:rFonts w:ascii="Arial" w:hAnsi="Arial" w:eastAsia="宋体" w:cs="Arial"/>
          <w:szCs w:val="21"/>
          <w:lang/>
        </w:rPr>
        <w:t xml:space="preserve">LSH.339 </w:t>
      </w:r>
      <w:r>
        <w:rPr>
          <w:rFonts w:ascii="Arial" w:hAnsi="宋体" w:eastAsia="宋体" w:cs="Arial"/>
          <w:szCs w:val="21"/>
          <w:lang/>
        </w:rPr>
        <w:t>合成限制机动载荷</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_Toc11842 </w:instrText>
      </w:r>
      <w:r>
        <w:rPr>
          <w:rFonts w:ascii="Times New Roman" w:hAnsi="Times New Roman" w:eastAsia="宋体"/>
          <w:szCs w:val="24"/>
          <w:lang/>
        </w:rPr>
        <w:fldChar w:fldCharType="separate"/>
      </w:r>
      <w:r>
        <w:rPr>
          <w:rFonts w:ascii="Times New Roman" w:hAnsi="Times New Roman" w:eastAsia="宋体"/>
          <w:szCs w:val="24"/>
          <w:lang/>
        </w:rPr>
        <w:t>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_Toc29379 </w:instrText>
      </w:r>
      <w:r>
        <w:rPr>
          <w:rFonts w:ascii="Arial" w:hAnsi="Arial" w:eastAsia="宋体" w:cs="Arial"/>
          <w:szCs w:val="24"/>
          <w:lang/>
        </w:rPr>
        <w:fldChar w:fldCharType="separate"/>
      </w:r>
      <w:r>
        <w:rPr>
          <w:rFonts w:ascii="Arial" w:hAnsi="Arial" w:eastAsia="宋体" w:cs="Arial"/>
          <w:szCs w:val="21"/>
          <w:lang/>
        </w:rPr>
        <w:t xml:space="preserve">LSH.341 </w:t>
      </w:r>
      <w:r>
        <w:rPr>
          <w:rFonts w:ascii="Arial" w:hAnsi="宋体" w:eastAsia="宋体" w:cs="Arial"/>
          <w:szCs w:val="21"/>
          <w:lang/>
        </w:rPr>
        <w:t>突风载荷</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_Toc29379 </w:instrText>
      </w:r>
      <w:r>
        <w:rPr>
          <w:rFonts w:ascii="Times New Roman" w:hAnsi="Times New Roman" w:eastAsia="宋体"/>
          <w:szCs w:val="24"/>
          <w:lang/>
        </w:rPr>
        <w:fldChar w:fldCharType="separate"/>
      </w:r>
      <w:r>
        <w:rPr>
          <w:rFonts w:ascii="Times New Roman" w:hAnsi="Times New Roman" w:eastAsia="宋体"/>
          <w:szCs w:val="24"/>
          <w:lang/>
        </w:rPr>
        <w:t>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_Toc22786 </w:instrText>
      </w:r>
      <w:r>
        <w:rPr>
          <w:rFonts w:ascii="Arial" w:hAnsi="Arial" w:eastAsia="宋体" w:cs="Arial"/>
          <w:szCs w:val="24"/>
          <w:lang/>
        </w:rPr>
        <w:fldChar w:fldCharType="separate"/>
      </w:r>
      <w:r>
        <w:rPr>
          <w:rFonts w:ascii="Arial" w:hAnsi="Arial" w:eastAsia="宋体" w:cs="Arial"/>
          <w:szCs w:val="21"/>
          <w:lang/>
        </w:rPr>
        <w:t xml:space="preserve">LSH.351 </w:t>
      </w:r>
      <w:r>
        <w:rPr>
          <w:rFonts w:ascii="Arial" w:hAnsi="宋体" w:eastAsia="宋体" w:cs="Arial"/>
          <w:szCs w:val="21"/>
          <w:lang/>
        </w:rPr>
        <w:t>偏航情况</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_Toc22786 </w:instrText>
      </w:r>
      <w:r>
        <w:rPr>
          <w:rFonts w:ascii="Times New Roman" w:hAnsi="Times New Roman" w:eastAsia="宋体"/>
          <w:szCs w:val="24"/>
          <w:lang/>
        </w:rPr>
        <w:fldChar w:fldCharType="separate"/>
      </w:r>
      <w:r>
        <w:rPr>
          <w:rFonts w:ascii="Times New Roman" w:hAnsi="Times New Roman" w:eastAsia="宋体"/>
          <w:szCs w:val="24"/>
          <w:lang/>
        </w:rPr>
        <w:t>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_Toc18868 </w:instrText>
      </w:r>
      <w:r>
        <w:rPr>
          <w:rFonts w:ascii="Arial" w:hAnsi="Arial" w:eastAsia="宋体" w:cs="Arial"/>
          <w:szCs w:val="24"/>
          <w:lang/>
        </w:rPr>
        <w:fldChar w:fldCharType="separate"/>
      </w:r>
      <w:r>
        <w:rPr>
          <w:rFonts w:ascii="Arial" w:hAnsi="Arial" w:eastAsia="宋体" w:cs="Arial"/>
          <w:szCs w:val="21"/>
          <w:lang/>
        </w:rPr>
        <w:t xml:space="preserve">LSH.361 </w:t>
      </w:r>
      <w:r>
        <w:rPr>
          <w:rFonts w:ascii="Arial" w:hAnsi="宋体" w:eastAsia="宋体" w:cs="Arial"/>
          <w:szCs w:val="21"/>
          <w:lang/>
        </w:rPr>
        <w:t>发动机扭矩</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_Toc18868 </w:instrText>
      </w:r>
      <w:r>
        <w:rPr>
          <w:rFonts w:ascii="Times New Roman" w:hAnsi="Times New Roman" w:eastAsia="宋体"/>
          <w:szCs w:val="24"/>
          <w:lang/>
        </w:rPr>
        <w:fldChar w:fldCharType="separate"/>
      </w:r>
      <w:r>
        <w:rPr>
          <w:rFonts w:ascii="Times New Roman" w:hAnsi="Times New Roman" w:eastAsia="宋体"/>
          <w:szCs w:val="24"/>
          <w:lang/>
        </w:rPr>
        <w:t>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_Toc4412 </w:instrText>
      </w:r>
      <w:r>
        <w:rPr>
          <w:rFonts w:ascii="Arial" w:hAnsi="Arial" w:eastAsia="宋体" w:cs="Arial"/>
          <w:szCs w:val="24"/>
        </w:rPr>
        <w:fldChar w:fldCharType="separate"/>
      </w:r>
      <w:r>
        <w:rPr>
          <w:rFonts w:ascii="Arial" w:hAnsi="宋体" w:eastAsia="宋体" w:cs="Arial"/>
          <w:szCs w:val="21"/>
        </w:rPr>
        <w:t>操纵面和操纵系统载荷</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_Toc4412 </w:instrText>
      </w:r>
      <w:r>
        <w:rPr>
          <w:rFonts w:ascii="Times New Roman" w:hAnsi="Times New Roman" w:eastAsia="宋体"/>
          <w:szCs w:val="24"/>
        </w:rPr>
        <w:fldChar w:fldCharType="separate"/>
      </w:r>
      <w:r>
        <w:rPr>
          <w:rFonts w:ascii="Times New Roman" w:hAnsi="Times New Roman" w:eastAsia="宋体"/>
          <w:szCs w:val="24"/>
        </w:rPr>
        <w:t>9</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_Toc8694 </w:instrText>
      </w:r>
      <w:r>
        <w:rPr>
          <w:rFonts w:ascii="Arial" w:hAnsi="Arial" w:eastAsia="宋体" w:cs="Arial"/>
          <w:szCs w:val="24"/>
          <w:lang/>
        </w:rPr>
        <w:fldChar w:fldCharType="separate"/>
      </w:r>
      <w:r>
        <w:rPr>
          <w:rFonts w:ascii="Arial" w:hAnsi="Arial" w:eastAsia="宋体" w:cs="Arial"/>
          <w:szCs w:val="21"/>
          <w:lang/>
        </w:rPr>
        <w:t xml:space="preserve">LSH.391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_Toc8694 </w:instrText>
      </w:r>
      <w:r>
        <w:rPr>
          <w:rFonts w:ascii="Times New Roman" w:hAnsi="Times New Roman" w:eastAsia="宋体"/>
          <w:szCs w:val="24"/>
          <w:lang/>
        </w:rPr>
        <w:fldChar w:fldCharType="separate"/>
      </w:r>
      <w:r>
        <w:rPr>
          <w:rFonts w:ascii="Times New Roman" w:hAnsi="Times New Roman" w:eastAsia="宋体"/>
          <w:szCs w:val="24"/>
          <w:lang/>
        </w:rPr>
        <w:t>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_Toc23874 </w:instrText>
      </w:r>
      <w:r>
        <w:rPr>
          <w:rFonts w:ascii="Arial" w:hAnsi="Arial" w:eastAsia="宋体" w:cs="Arial"/>
          <w:szCs w:val="24"/>
          <w:lang/>
        </w:rPr>
        <w:fldChar w:fldCharType="separate"/>
      </w:r>
      <w:r>
        <w:rPr>
          <w:rFonts w:ascii="Arial" w:hAnsi="Arial" w:eastAsia="宋体" w:cs="Arial"/>
          <w:szCs w:val="21"/>
          <w:lang/>
        </w:rPr>
        <w:t xml:space="preserve">LSH.395 </w:t>
      </w:r>
      <w:r>
        <w:rPr>
          <w:rFonts w:ascii="Arial" w:hAnsi="宋体" w:eastAsia="宋体" w:cs="Arial"/>
          <w:szCs w:val="21"/>
          <w:lang/>
        </w:rPr>
        <w:t>操纵系统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_Toc23874 </w:instrText>
      </w:r>
      <w:r>
        <w:rPr>
          <w:rFonts w:ascii="Times New Roman" w:hAnsi="Times New Roman" w:eastAsia="宋体"/>
          <w:szCs w:val="24"/>
          <w:lang/>
        </w:rPr>
        <w:fldChar w:fldCharType="separate"/>
      </w:r>
      <w:r>
        <w:rPr>
          <w:rFonts w:ascii="Times New Roman" w:hAnsi="Times New Roman" w:eastAsia="宋体"/>
          <w:szCs w:val="24"/>
          <w:lang/>
        </w:rPr>
        <w:t>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_Toc14497 </w:instrText>
      </w:r>
      <w:r>
        <w:rPr>
          <w:rFonts w:ascii="Arial" w:hAnsi="Arial" w:eastAsia="宋体" w:cs="Arial"/>
          <w:szCs w:val="24"/>
          <w:lang/>
        </w:rPr>
        <w:fldChar w:fldCharType="separate"/>
      </w:r>
      <w:r>
        <w:rPr>
          <w:rFonts w:ascii="Arial" w:hAnsi="Arial" w:eastAsia="宋体" w:cs="Arial"/>
          <w:szCs w:val="21"/>
          <w:lang/>
        </w:rPr>
        <w:t xml:space="preserve">LSH.397 </w:t>
      </w:r>
      <w:r>
        <w:rPr>
          <w:rFonts w:ascii="Arial" w:hAnsi="宋体" w:eastAsia="宋体" w:cs="Arial"/>
          <w:szCs w:val="21"/>
          <w:lang/>
        </w:rPr>
        <w:t>驾驶员限制作用力和扭矩</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_Toc14497 </w:instrText>
      </w:r>
      <w:r>
        <w:rPr>
          <w:rFonts w:ascii="Times New Roman" w:hAnsi="Times New Roman" w:eastAsia="宋体"/>
          <w:szCs w:val="24"/>
          <w:lang/>
        </w:rPr>
        <w:fldChar w:fldCharType="separate"/>
      </w:r>
      <w:r>
        <w:rPr>
          <w:rFonts w:ascii="Times New Roman" w:hAnsi="Times New Roman" w:eastAsia="宋体"/>
          <w:szCs w:val="24"/>
          <w:lang/>
        </w:rPr>
        <w:t>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_Toc15788 </w:instrText>
      </w:r>
      <w:r>
        <w:rPr>
          <w:rFonts w:ascii="Arial" w:hAnsi="Arial" w:eastAsia="宋体" w:cs="Arial"/>
          <w:szCs w:val="24"/>
          <w:lang/>
        </w:rPr>
        <w:fldChar w:fldCharType="separate"/>
      </w:r>
      <w:r>
        <w:rPr>
          <w:rFonts w:ascii="Arial" w:hAnsi="Arial" w:eastAsia="宋体" w:cs="Arial"/>
          <w:szCs w:val="21"/>
          <w:lang/>
        </w:rPr>
        <w:t xml:space="preserve">LSH.399 </w:t>
      </w:r>
      <w:r>
        <w:rPr>
          <w:rFonts w:ascii="Arial" w:hAnsi="宋体" w:eastAsia="宋体" w:cs="Arial"/>
          <w:szCs w:val="21"/>
          <w:lang/>
        </w:rPr>
        <w:t>双操纵系统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_Toc15788 </w:instrText>
      </w:r>
      <w:r>
        <w:rPr>
          <w:rFonts w:ascii="Times New Roman" w:hAnsi="Times New Roman" w:eastAsia="宋体"/>
          <w:szCs w:val="24"/>
          <w:lang/>
        </w:rPr>
        <w:fldChar w:fldCharType="separate"/>
      </w:r>
      <w:r>
        <w:rPr>
          <w:rFonts w:ascii="Times New Roman" w:hAnsi="Times New Roman" w:eastAsia="宋体"/>
          <w:szCs w:val="24"/>
          <w:lang/>
        </w:rPr>
        <w:t>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_Toc27718 </w:instrText>
      </w:r>
      <w:r>
        <w:rPr>
          <w:rFonts w:ascii="Arial" w:hAnsi="Arial" w:eastAsia="宋体" w:cs="Arial"/>
          <w:szCs w:val="24"/>
          <w:lang/>
        </w:rPr>
        <w:fldChar w:fldCharType="separate"/>
      </w:r>
      <w:r>
        <w:rPr>
          <w:rFonts w:ascii="Arial" w:hAnsi="Arial" w:eastAsia="宋体" w:cs="Arial"/>
          <w:szCs w:val="21"/>
          <w:lang/>
        </w:rPr>
        <w:t xml:space="preserve">LSH.411 </w:t>
      </w:r>
      <w:r>
        <w:rPr>
          <w:rFonts w:ascii="Arial" w:hAnsi="宋体" w:eastAsia="宋体" w:cs="Arial"/>
          <w:szCs w:val="21"/>
          <w:lang/>
        </w:rPr>
        <w:t>地面间隙：尾桨保护装置</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_Toc27718 </w:instrText>
      </w:r>
      <w:r>
        <w:rPr>
          <w:rFonts w:ascii="Times New Roman" w:hAnsi="Times New Roman" w:eastAsia="宋体"/>
          <w:szCs w:val="24"/>
          <w:lang/>
        </w:rPr>
        <w:fldChar w:fldCharType="separate"/>
      </w:r>
      <w:r>
        <w:rPr>
          <w:rFonts w:ascii="Times New Roman" w:hAnsi="Times New Roman" w:eastAsia="宋体"/>
          <w:szCs w:val="24"/>
          <w:lang/>
        </w:rPr>
        <w:t>10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_Toc23992 </w:instrText>
      </w:r>
      <w:r>
        <w:rPr>
          <w:rFonts w:ascii="Arial" w:hAnsi="Arial" w:eastAsia="宋体" w:cs="Arial"/>
          <w:szCs w:val="24"/>
          <w:lang/>
        </w:rPr>
        <w:fldChar w:fldCharType="separate"/>
      </w:r>
      <w:r>
        <w:rPr>
          <w:rFonts w:ascii="Arial" w:hAnsi="Arial" w:eastAsia="宋体" w:cs="Arial"/>
          <w:szCs w:val="21"/>
          <w:lang/>
        </w:rPr>
        <w:t xml:space="preserve">LSH.427 </w:t>
      </w:r>
      <w:r>
        <w:rPr>
          <w:rFonts w:ascii="Arial" w:hAnsi="宋体" w:eastAsia="宋体" w:cs="Arial"/>
          <w:szCs w:val="21"/>
          <w:lang/>
        </w:rPr>
        <w:t>非对称载荷</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_Toc23992 </w:instrText>
      </w:r>
      <w:r>
        <w:rPr>
          <w:rFonts w:ascii="Times New Roman" w:hAnsi="Times New Roman" w:eastAsia="宋体"/>
          <w:szCs w:val="24"/>
          <w:lang/>
        </w:rPr>
        <w:fldChar w:fldCharType="separate"/>
      </w:r>
      <w:r>
        <w:rPr>
          <w:rFonts w:ascii="Times New Roman" w:hAnsi="Times New Roman" w:eastAsia="宋体"/>
          <w:szCs w:val="24"/>
          <w:lang/>
        </w:rPr>
        <w:t>10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_Toc11858 </w:instrText>
      </w:r>
      <w:r>
        <w:rPr>
          <w:rFonts w:ascii="Arial" w:hAnsi="Arial" w:eastAsia="宋体" w:cs="Arial"/>
          <w:szCs w:val="24"/>
        </w:rPr>
        <w:fldChar w:fldCharType="separate"/>
      </w:r>
      <w:r>
        <w:rPr>
          <w:rFonts w:ascii="Arial" w:hAnsi="宋体" w:eastAsia="宋体" w:cs="Arial"/>
          <w:szCs w:val="21"/>
        </w:rPr>
        <w:t>地面</w:t>
      </w:r>
      <w:r>
        <w:rPr>
          <w:rFonts w:ascii="Arial" w:hAnsi="Arial" w:eastAsia="宋体" w:cs="Arial"/>
          <w:szCs w:val="24"/>
        </w:rPr>
        <w:t>载荷</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_Toc11858 </w:instrText>
      </w:r>
      <w:r>
        <w:rPr>
          <w:rFonts w:ascii="Times New Roman" w:hAnsi="Times New Roman" w:eastAsia="宋体"/>
          <w:szCs w:val="24"/>
        </w:rPr>
        <w:fldChar w:fldCharType="separate"/>
      </w:r>
      <w:r>
        <w:rPr>
          <w:rFonts w:ascii="Times New Roman" w:hAnsi="Times New Roman" w:eastAsia="宋体"/>
          <w:szCs w:val="24"/>
        </w:rPr>
        <w:t>10</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_Toc14240 </w:instrText>
      </w:r>
      <w:r>
        <w:rPr>
          <w:rFonts w:ascii="Arial" w:hAnsi="Arial" w:eastAsia="宋体" w:cs="Arial"/>
          <w:szCs w:val="24"/>
          <w:lang/>
        </w:rPr>
        <w:fldChar w:fldCharType="separate"/>
      </w:r>
      <w:r>
        <w:rPr>
          <w:rFonts w:ascii="Arial" w:hAnsi="Arial" w:eastAsia="宋体" w:cs="Arial"/>
          <w:szCs w:val="21"/>
          <w:lang/>
        </w:rPr>
        <w:t xml:space="preserve">LSH.471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_Toc14240 </w:instrText>
      </w:r>
      <w:r>
        <w:rPr>
          <w:rFonts w:ascii="Times New Roman" w:hAnsi="Times New Roman" w:eastAsia="宋体"/>
          <w:szCs w:val="24"/>
          <w:lang/>
        </w:rPr>
        <w:fldChar w:fldCharType="separate"/>
      </w:r>
      <w:r>
        <w:rPr>
          <w:rFonts w:ascii="Times New Roman" w:hAnsi="Times New Roman" w:eastAsia="宋体"/>
          <w:szCs w:val="24"/>
          <w:lang/>
        </w:rPr>
        <w:t>10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_Toc11413 </w:instrText>
      </w:r>
      <w:r>
        <w:rPr>
          <w:rFonts w:ascii="Arial" w:hAnsi="Arial" w:eastAsia="宋体" w:cs="Arial"/>
          <w:szCs w:val="24"/>
          <w:lang/>
        </w:rPr>
        <w:fldChar w:fldCharType="separate"/>
      </w:r>
      <w:r>
        <w:rPr>
          <w:rFonts w:ascii="Arial" w:hAnsi="Arial" w:eastAsia="宋体" w:cs="Arial"/>
          <w:szCs w:val="21"/>
          <w:lang/>
        </w:rPr>
        <w:t xml:space="preserve">LSH.473 </w:t>
      </w:r>
      <w:r>
        <w:rPr>
          <w:rFonts w:ascii="Arial" w:hAnsi="宋体" w:eastAsia="宋体" w:cs="Arial"/>
          <w:szCs w:val="21"/>
          <w:lang/>
        </w:rPr>
        <w:t>地面受载情况和假定</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_Toc11413 </w:instrText>
      </w:r>
      <w:r>
        <w:rPr>
          <w:rFonts w:ascii="Times New Roman" w:hAnsi="Times New Roman" w:eastAsia="宋体"/>
          <w:szCs w:val="24"/>
          <w:lang/>
        </w:rPr>
        <w:fldChar w:fldCharType="separate"/>
      </w:r>
      <w:r>
        <w:rPr>
          <w:rFonts w:ascii="Times New Roman" w:hAnsi="Times New Roman" w:eastAsia="宋体"/>
          <w:szCs w:val="24"/>
          <w:lang/>
        </w:rPr>
        <w:t>10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_Toc21639 </w:instrText>
      </w:r>
      <w:r>
        <w:rPr>
          <w:rFonts w:ascii="Arial" w:hAnsi="Arial" w:eastAsia="宋体" w:cs="Arial"/>
          <w:szCs w:val="24"/>
          <w:lang/>
        </w:rPr>
        <w:fldChar w:fldCharType="separate"/>
      </w:r>
      <w:r>
        <w:rPr>
          <w:rFonts w:ascii="Arial" w:hAnsi="Arial" w:eastAsia="宋体" w:cs="Arial"/>
          <w:szCs w:val="21"/>
          <w:lang/>
        </w:rPr>
        <w:t xml:space="preserve">LSH.501 </w:t>
      </w:r>
      <w:r>
        <w:rPr>
          <w:rFonts w:ascii="Arial" w:hAnsi="宋体" w:eastAsia="宋体" w:cs="Arial"/>
          <w:szCs w:val="21"/>
          <w:lang/>
        </w:rPr>
        <w:t>地面受载情况：滑橇式起落架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_Toc21639 </w:instrText>
      </w:r>
      <w:r>
        <w:rPr>
          <w:rFonts w:ascii="Times New Roman" w:hAnsi="Times New Roman" w:eastAsia="宋体"/>
          <w:szCs w:val="24"/>
          <w:lang/>
        </w:rPr>
        <w:fldChar w:fldCharType="separate"/>
      </w:r>
      <w:r>
        <w:rPr>
          <w:rFonts w:ascii="Times New Roman" w:hAnsi="Times New Roman" w:eastAsia="宋体"/>
          <w:szCs w:val="24"/>
          <w:lang/>
        </w:rPr>
        <w:t>10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_Toc23535 </w:instrText>
      </w:r>
      <w:r>
        <w:rPr>
          <w:rFonts w:ascii="Arial" w:hAnsi="Arial" w:eastAsia="宋体" w:cs="Arial"/>
          <w:szCs w:val="24"/>
        </w:rPr>
        <w:fldChar w:fldCharType="separate"/>
      </w:r>
      <w:r>
        <w:rPr>
          <w:rFonts w:ascii="Arial" w:hAnsi="宋体" w:eastAsia="宋体" w:cs="Arial"/>
          <w:szCs w:val="21"/>
        </w:rPr>
        <w:t>主要</w:t>
      </w:r>
      <w:r>
        <w:rPr>
          <w:rFonts w:ascii="Arial" w:hAnsi="Arial" w:eastAsia="宋体" w:cs="Arial"/>
          <w:szCs w:val="24"/>
        </w:rPr>
        <w:t>部件</w:t>
      </w:r>
      <w:r>
        <w:rPr>
          <w:rFonts w:ascii="Arial" w:hAnsi="宋体" w:eastAsia="宋体" w:cs="Arial"/>
          <w:szCs w:val="21"/>
        </w:rPr>
        <w:t>要求</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_Toc23535 </w:instrText>
      </w:r>
      <w:r>
        <w:rPr>
          <w:rFonts w:ascii="Times New Roman" w:hAnsi="Times New Roman" w:eastAsia="宋体"/>
          <w:szCs w:val="24"/>
        </w:rPr>
        <w:fldChar w:fldCharType="separate"/>
      </w:r>
      <w:r>
        <w:rPr>
          <w:rFonts w:ascii="Times New Roman" w:hAnsi="Times New Roman" w:eastAsia="宋体"/>
          <w:szCs w:val="24"/>
        </w:rPr>
        <w:t>11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_Toc19696 </w:instrText>
      </w:r>
      <w:r>
        <w:rPr>
          <w:rFonts w:ascii="Arial" w:hAnsi="Arial" w:eastAsia="宋体" w:cs="Arial"/>
          <w:szCs w:val="24"/>
          <w:lang/>
        </w:rPr>
        <w:fldChar w:fldCharType="separate"/>
      </w:r>
      <w:r>
        <w:rPr>
          <w:rFonts w:ascii="Arial" w:hAnsi="Arial" w:eastAsia="宋体" w:cs="Arial"/>
          <w:szCs w:val="21"/>
          <w:lang/>
        </w:rPr>
        <w:t xml:space="preserve">LSH.547 </w:t>
      </w:r>
      <w:r>
        <w:rPr>
          <w:rFonts w:ascii="Arial" w:hAnsi="宋体" w:eastAsia="宋体" w:cs="Arial"/>
          <w:szCs w:val="21"/>
          <w:lang/>
        </w:rPr>
        <w:t>主旋翼结构</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_Toc19696 </w:instrText>
      </w:r>
      <w:r>
        <w:rPr>
          <w:rFonts w:ascii="Times New Roman" w:hAnsi="Times New Roman" w:eastAsia="宋体"/>
          <w:szCs w:val="24"/>
          <w:lang/>
        </w:rPr>
        <w:fldChar w:fldCharType="separate"/>
      </w:r>
      <w:r>
        <w:rPr>
          <w:rFonts w:ascii="Times New Roman" w:hAnsi="Times New Roman" w:eastAsia="宋体"/>
          <w:szCs w:val="24"/>
          <w:lang/>
        </w:rPr>
        <w:t>11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_Toc5486 </w:instrText>
      </w:r>
      <w:r>
        <w:rPr>
          <w:rFonts w:ascii="Arial" w:hAnsi="Arial" w:eastAsia="宋体" w:cs="Arial"/>
          <w:szCs w:val="24"/>
          <w:lang/>
        </w:rPr>
        <w:fldChar w:fldCharType="separate"/>
      </w:r>
      <w:r>
        <w:rPr>
          <w:rFonts w:ascii="Arial" w:hAnsi="Arial" w:eastAsia="宋体" w:cs="Arial"/>
          <w:szCs w:val="21"/>
          <w:lang/>
        </w:rPr>
        <w:t xml:space="preserve">LSH.549 </w:t>
      </w:r>
      <w:r>
        <w:rPr>
          <w:rFonts w:ascii="Arial" w:hAnsi="宋体" w:eastAsia="宋体" w:cs="Arial"/>
          <w:szCs w:val="21"/>
          <w:lang/>
        </w:rPr>
        <w:t>机身、起落架及旋翼支撑结构</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_Toc5486 </w:instrText>
      </w:r>
      <w:r>
        <w:rPr>
          <w:rFonts w:ascii="Times New Roman" w:hAnsi="Times New Roman" w:eastAsia="宋体"/>
          <w:szCs w:val="24"/>
          <w:lang/>
        </w:rPr>
        <w:fldChar w:fldCharType="separate"/>
      </w:r>
      <w:r>
        <w:rPr>
          <w:rFonts w:ascii="Times New Roman" w:hAnsi="Times New Roman" w:eastAsia="宋体"/>
          <w:szCs w:val="24"/>
          <w:lang/>
        </w:rPr>
        <w:t>12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_Toc5603 </w:instrText>
      </w:r>
      <w:r>
        <w:rPr>
          <w:rFonts w:ascii="Arial" w:hAnsi="Arial" w:eastAsia="宋体" w:cs="Arial"/>
          <w:szCs w:val="24"/>
        </w:rPr>
        <w:fldChar w:fldCharType="separate"/>
      </w:r>
      <w:r>
        <w:rPr>
          <w:rFonts w:ascii="Arial" w:hAnsi="宋体" w:eastAsia="宋体" w:cs="Arial"/>
          <w:szCs w:val="21"/>
        </w:rPr>
        <w:t>应急着陆情况</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_Toc5603 </w:instrText>
      </w:r>
      <w:r>
        <w:rPr>
          <w:rFonts w:ascii="Times New Roman" w:hAnsi="Times New Roman" w:eastAsia="宋体"/>
          <w:szCs w:val="24"/>
        </w:rPr>
        <w:fldChar w:fldCharType="separate"/>
      </w:r>
      <w:r>
        <w:rPr>
          <w:rFonts w:ascii="Times New Roman" w:hAnsi="Times New Roman" w:eastAsia="宋体"/>
          <w:szCs w:val="24"/>
        </w:rPr>
        <w:t>12</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_Toc16743 </w:instrText>
      </w:r>
      <w:r>
        <w:rPr>
          <w:rFonts w:ascii="Arial" w:hAnsi="Arial" w:eastAsia="宋体" w:cs="Arial"/>
          <w:szCs w:val="24"/>
          <w:lang/>
        </w:rPr>
        <w:fldChar w:fldCharType="separate"/>
      </w:r>
      <w:r>
        <w:rPr>
          <w:rFonts w:ascii="Arial" w:hAnsi="Arial" w:eastAsia="宋体" w:cs="Arial"/>
          <w:szCs w:val="21"/>
          <w:lang/>
        </w:rPr>
        <w:t xml:space="preserve">LSH.561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_Toc16743 </w:instrText>
      </w:r>
      <w:r>
        <w:rPr>
          <w:rFonts w:ascii="Times New Roman" w:hAnsi="Times New Roman" w:eastAsia="宋体"/>
          <w:szCs w:val="24"/>
          <w:lang/>
        </w:rPr>
        <w:fldChar w:fldCharType="separate"/>
      </w:r>
      <w:r>
        <w:rPr>
          <w:rFonts w:ascii="Times New Roman" w:hAnsi="Times New Roman" w:eastAsia="宋体"/>
          <w:szCs w:val="24"/>
          <w:lang/>
        </w:rPr>
        <w:t>12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_Toc18465 </w:instrText>
      </w:r>
      <w:r>
        <w:rPr>
          <w:rFonts w:ascii="Arial" w:hAnsi="Arial" w:eastAsia="宋体" w:cs="Arial"/>
          <w:szCs w:val="24"/>
        </w:rPr>
        <w:fldChar w:fldCharType="separate"/>
      </w:r>
      <w:r>
        <w:rPr>
          <w:rFonts w:ascii="Arial" w:hAnsi="Arial" w:eastAsia="宋体" w:cs="Arial"/>
          <w:szCs w:val="24"/>
        </w:rPr>
        <w:t>疲劳</w:t>
      </w:r>
      <w:r>
        <w:rPr>
          <w:rFonts w:ascii="Arial" w:hAnsi="宋体" w:eastAsia="宋体" w:cs="Arial"/>
          <w:szCs w:val="21"/>
        </w:rPr>
        <w:t>评定</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_Toc18465 </w:instrText>
      </w:r>
      <w:r>
        <w:rPr>
          <w:rFonts w:ascii="Times New Roman" w:hAnsi="Times New Roman" w:eastAsia="宋体"/>
          <w:szCs w:val="24"/>
        </w:rPr>
        <w:fldChar w:fldCharType="separate"/>
      </w:r>
      <w:r>
        <w:rPr>
          <w:rFonts w:ascii="Times New Roman" w:hAnsi="Times New Roman" w:eastAsia="宋体"/>
          <w:szCs w:val="24"/>
        </w:rPr>
        <w:t>13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_Toc10321 </w:instrText>
      </w:r>
      <w:r>
        <w:rPr>
          <w:rFonts w:ascii="Arial" w:hAnsi="Arial" w:eastAsia="宋体" w:cs="Arial"/>
          <w:szCs w:val="24"/>
          <w:lang/>
        </w:rPr>
        <w:fldChar w:fldCharType="separate"/>
      </w:r>
      <w:r>
        <w:rPr>
          <w:rFonts w:ascii="Arial" w:hAnsi="Arial" w:eastAsia="宋体" w:cs="Arial"/>
          <w:szCs w:val="21"/>
          <w:lang/>
        </w:rPr>
        <w:t xml:space="preserve">LSH.571 </w:t>
      </w:r>
      <w:r>
        <w:rPr>
          <w:rFonts w:ascii="Arial" w:hAnsi="宋体" w:eastAsia="宋体" w:cs="Arial"/>
          <w:szCs w:val="21"/>
          <w:lang/>
        </w:rPr>
        <w:t>疲劳评定</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_Toc10321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_Toc14875 </w:instrText>
      </w:r>
      <w:r>
        <w:rPr>
          <w:rFonts w:ascii="Arial" w:hAnsi="Arial" w:eastAsia="宋体" w:cs="Arial"/>
          <w:szCs w:val="24"/>
        </w:rPr>
        <w:fldChar w:fldCharType="separate"/>
      </w:r>
      <w:r>
        <w:rPr>
          <w:rFonts w:ascii="Arial" w:hAnsi="Arial" w:eastAsia="宋体" w:cs="Arial"/>
          <w:szCs w:val="21"/>
        </w:rPr>
        <w:t>D</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设计和构造</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_Toc14875 </w:instrText>
      </w:r>
      <w:r>
        <w:rPr>
          <w:rFonts w:ascii="Times New Roman" w:hAnsi="Times New Roman" w:eastAsia="宋体"/>
          <w:szCs w:val="24"/>
        </w:rPr>
        <w:fldChar w:fldCharType="separate"/>
      </w:r>
      <w:r>
        <w:rPr>
          <w:rFonts w:ascii="Times New Roman" w:hAnsi="Times New Roman" w:eastAsia="宋体"/>
          <w:szCs w:val="24"/>
        </w:rPr>
        <w:t>13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_Toc32610 </w:instrText>
      </w:r>
      <w:r>
        <w:rPr>
          <w:rFonts w:ascii="Arial" w:hAnsi="Arial" w:eastAsia="宋体" w:cs="Arial"/>
          <w:szCs w:val="24"/>
        </w:rPr>
        <w:fldChar w:fldCharType="separate"/>
      </w:r>
      <w:r>
        <w:rPr>
          <w:rFonts w:ascii="Arial" w:hAnsi="宋体"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_Toc32610 </w:instrText>
      </w:r>
      <w:r>
        <w:rPr>
          <w:rFonts w:ascii="Times New Roman" w:hAnsi="Times New Roman" w:eastAsia="宋体"/>
          <w:szCs w:val="24"/>
        </w:rPr>
        <w:fldChar w:fldCharType="separate"/>
      </w:r>
      <w:r>
        <w:rPr>
          <w:rFonts w:ascii="Times New Roman" w:hAnsi="Times New Roman" w:eastAsia="宋体"/>
          <w:szCs w:val="24"/>
        </w:rPr>
        <w:t>13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_Toc19081 </w:instrText>
      </w:r>
      <w:r>
        <w:rPr>
          <w:rFonts w:ascii="Arial" w:hAnsi="Arial" w:eastAsia="宋体" w:cs="Arial"/>
          <w:szCs w:val="24"/>
          <w:lang/>
        </w:rPr>
        <w:fldChar w:fldCharType="separate"/>
      </w:r>
      <w:r>
        <w:rPr>
          <w:rFonts w:ascii="Arial" w:hAnsi="Arial" w:eastAsia="宋体" w:cs="Arial"/>
          <w:szCs w:val="21"/>
          <w:lang/>
        </w:rPr>
        <w:t xml:space="preserve">LSH.601 </w:t>
      </w:r>
      <w:r>
        <w:rPr>
          <w:rFonts w:ascii="Arial" w:hAnsi="宋体" w:eastAsia="宋体" w:cs="Arial"/>
          <w:szCs w:val="21"/>
          <w:lang/>
        </w:rPr>
        <w:t>设计</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_Toc19081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_Toc14154 </w:instrText>
      </w:r>
      <w:r>
        <w:rPr>
          <w:rFonts w:ascii="Arial" w:hAnsi="Arial" w:eastAsia="宋体" w:cs="Arial"/>
          <w:szCs w:val="24"/>
          <w:lang/>
        </w:rPr>
        <w:fldChar w:fldCharType="separate"/>
      </w:r>
      <w:r>
        <w:rPr>
          <w:rFonts w:ascii="Arial" w:hAnsi="Arial" w:eastAsia="宋体" w:cs="Arial"/>
          <w:szCs w:val="21"/>
          <w:lang/>
        </w:rPr>
        <w:t xml:space="preserve">LSH.603 </w:t>
      </w:r>
      <w:r>
        <w:rPr>
          <w:rFonts w:ascii="Arial" w:hAnsi="宋体" w:eastAsia="宋体" w:cs="Arial"/>
          <w:szCs w:val="21"/>
          <w:lang/>
        </w:rPr>
        <w:t>材料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_Toc14154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_Toc26838 </w:instrText>
      </w:r>
      <w:r>
        <w:rPr>
          <w:rFonts w:ascii="Arial" w:hAnsi="Arial" w:eastAsia="宋体" w:cs="Arial"/>
          <w:szCs w:val="24"/>
          <w:lang/>
        </w:rPr>
        <w:fldChar w:fldCharType="separate"/>
      </w:r>
      <w:r>
        <w:rPr>
          <w:rFonts w:ascii="Arial" w:hAnsi="Arial" w:eastAsia="宋体" w:cs="Arial"/>
          <w:szCs w:val="21"/>
          <w:lang/>
        </w:rPr>
        <w:t xml:space="preserve">LSH.605 </w:t>
      </w:r>
      <w:r>
        <w:rPr>
          <w:rFonts w:ascii="Arial" w:hAnsi="宋体" w:eastAsia="宋体" w:cs="Arial"/>
          <w:szCs w:val="21"/>
          <w:lang/>
        </w:rPr>
        <w:t>制造方法</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_Toc26838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_Toc1400 </w:instrText>
      </w:r>
      <w:r>
        <w:rPr>
          <w:rFonts w:ascii="Arial" w:hAnsi="Arial" w:eastAsia="宋体" w:cs="Arial"/>
          <w:szCs w:val="24"/>
          <w:lang/>
        </w:rPr>
        <w:fldChar w:fldCharType="separate"/>
      </w:r>
      <w:r>
        <w:rPr>
          <w:rFonts w:ascii="Arial" w:hAnsi="Arial" w:eastAsia="宋体" w:cs="Arial"/>
          <w:szCs w:val="21"/>
          <w:lang/>
        </w:rPr>
        <w:t xml:space="preserve">LSH.607 </w:t>
      </w:r>
      <w:r>
        <w:rPr>
          <w:rFonts w:ascii="Arial" w:hAnsi="宋体" w:eastAsia="宋体" w:cs="Arial"/>
          <w:szCs w:val="21"/>
          <w:lang/>
        </w:rPr>
        <w:t>紧固件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_Toc1400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_Toc4532 </w:instrText>
      </w:r>
      <w:r>
        <w:rPr>
          <w:rFonts w:ascii="Arial" w:hAnsi="Arial" w:eastAsia="宋体" w:cs="Arial"/>
          <w:szCs w:val="24"/>
          <w:lang/>
        </w:rPr>
        <w:fldChar w:fldCharType="separate"/>
      </w:r>
      <w:r>
        <w:rPr>
          <w:rFonts w:ascii="Arial" w:hAnsi="Arial" w:eastAsia="宋体" w:cs="Arial"/>
          <w:szCs w:val="21"/>
          <w:lang/>
        </w:rPr>
        <w:t xml:space="preserve">LSH.609 </w:t>
      </w:r>
      <w:r>
        <w:rPr>
          <w:rFonts w:ascii="Arial" w:hAnsi="宋体" w:eastAsia="宋体" w:cs="Arial"/>
          <w:szCs w:val="21"/>
          <w:lang/>
        </w:rPr>
        <w:t>结构保护</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_Toc4532 </w:instrText>
      </w:r>
      <w:r>
        <w:rPr>
          <w:rFonts w:ascii="Times New Roman" w:hAnsi="Times New Roman" w:eastAsia="宋体"/>
          <w:szCs w:val="24"/>
          <w:lang/>
        </w:rPr>
        <w:fldChar w:fldCharType="separate"/>
      </w:r>
      <w:r>
        <w:rPr>
          <w:rFonts w:ascii="Times New Roman" w:hAnsi="Times New Roman" w:eastAsia="宋体"/>
          <w:szCs w:val="24"/>
          <w:lang/>
        </w:rPr>
        <w:t>13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_Toc9416 </w:instrText>
      </w:r>
      <w:r>
        <w:rPr>
          <w:rFonts w:ascii="Arial" w:hAnsi="Arial" w:eastAsia="宋体" w:cs="Arial"/>
          <w:szCs w:val="24"/>
          <w:lang/>
        </w:rPr>
        <w:fldChar w:fldCharType="separate"/>
      </w:r>
      <w:r>
        <w:rPr>
          <w:rFonts w:ascii="Arial" w:hAnsi="Arial" w:eastAsia="宋体" w:cs="Arial"/>
          <w:szCs w:val="21"/>
          <w:lang/>
        </w:rPr>
        <w:t xml:space="preserve">LSH.611 </w:t>
      </w:r>
      <w:r>
        <w:rPr>
          <w:rFonts w:ascii="Arial" w:hAnsi="宋体" w:eastAsia="宋体" w:cs="Arial"/>
          <w:szCs w:val="21"/>
          <w:lang/>
        </w:rPr>
        <w:t>检查措施</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_Toc9416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_Toc27036 </w:instrText>
      </w:r>
      <w:r>
        <w:rPr>
          <w:rFonts w:ascii="Arial" w:hAnsi="Arial" w:eastAsia="宋体" w:cs="Arial"/>
          <w:szCs w:val="24"/>
          <w:lang/>
        </w:rPr>
        <w:fldChar w:fldCharType="separate"/>
      </w:r>
      <w:r>
        <w:rPr>
          <w:rFonts w:ascii="Arial" w:hAnsi="Arial" w:eastAsia="宋体" w:cs="Arial"/>
          <w:szCs w:val="21"/>
          <w:lang/>
        </w:rPr>
        <w:t xml:space="preserve">LSH.613 </w:t>
      </w:r>
      <w:r>
        <w:rPr>
          <w:rFonts w:ascii="Arial" w:hAnsi="宋体" w:eastAsia="宋体" w:cs="Arial"/>
          <w:szCs w:val="21"/>
          <w:lang/>
        </w:rPr>
        <w:t>材料强度特性和设计值</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_Toc27036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_Toc28832 </w:instrText>
      </w:r>
      <w:r>
        <w:rPr>
          <w:rFonts w:ascii="Arial" w:hAnsi="Arial" w:eastAsia="宋体" w:cs="Arial"/>
          <w:szCs w:val="24"/>
          <w:lang/>
        </w:rPr>
        <w:fldChar w:fldCharType="separate"/>
      </w:r>
      <w:r>
        <w:rPr>
          <w:rFonts w:ascii="Arial" w:hAnsi="Arial" w:eastAsia="宋体" w:cs="Arial"/>
          <w:szCs w:val="21"/>
          <w:lang/>
        </w:rPr>
        <w:t xml:space="preserve">LSH.619 </w:t>
      </w:r>
      <w:r>
        <w:rPr>
          <w:rFonts w:ascii="Arial" w:hAnsi="宋体" w:eastAsia="宋体" w:cs="Arial"/>
          <w:szCs w:val="21"/>
          <w:lang/>
        </w:rPr>
        <w:t>特殊系数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_Toc28832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_Toc11271 </w:instrText>
      </w:r>
      <w:r>
        <w:rPr>
          <w:rFonts w:ascii="Arial" w:hAnsi="Arial" w:eastAsia="宋体" w:cs="Arial"/>
          <w:szCs w:val="24"/>
          <w:lang/>
        </w:rPr>
        <w:fldChar w:fldCharType="separate"/>
      </w:r>
      <w:r>
        <w:rPr>
          <w:rFonts w:ascii="Arial" w:hAnsi="Arial" w:eastAsia="宋体" w:cs="Arial"/>
          <w:szCs w:val="21"/>
          <w:lang/>
        </w:rPr>
        <w:t xml:space="preserve">LSH.621 </w:t>
      </w:r>
      <w:r>
        <w:rPr>
          <w:rFonts w:ascii="Arial" w:hAnsi="宋体" w:eastAsia="宋体" w:cs="Arial"/>
          <w:szCs w:val="21"/>
          <w:lang/>
        </w:rPr>
        <w:t>铸件系数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_Toc11271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_Toc21933 </w:instrText>
      </w:r>
      <w:r>
        <w:rPr>
          <w:rFonts w:ascii="Arial" w:hAnsi="Arial" w:eastAsia="宋体" w:cs="Arial"/>
          <w:szCs w:val="24"/>
          <w:lang/>
        </w:rPr>
        <w:fldChar w:fldCharType="separate"/>
      </w:r>
      <w:r>
        <w:rPr>
          <w:rFonts w:ascii="Arial" w:hAnsi="Arial" w:eastAsia="宋体" w:cs="Arial"/>
          <w:szCs w:val="21"/>
          <w:lang/>
        </w:rPr>
        <w:t xml:space="preserve">LSH.623 </w:t>
      </w:r>
      <w:r>
        <w:rPr>
          <w:rFonts w:ascii="Arial" w:hAnsi="宋体" w:eastAsia="宋体" w:cs="Arial"/>
          <w:szCs w:val="21"/>
          <w:lang/>
        </w:rPr>
        <w:t>支承系数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_Toc21933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_Toc7577 </w:instrText>
      </w:r>
      <w:r>
        <w:rPr>
          <w:rFonts w:ascii="Arial" w:hAnsi="Arial" w:eastAsia="宋体" w:cs="Arial"/>
          <w:szCs w:val="24"/>
          <w:lang/>
        </w:rPr>
        <w:fldChar w:fldCharType="separate"/>
      </w:r>
      <w:r>
        <w:rPr>
          <w:rFonts w:ascii="Arial" w:hAnsi="Arial" w:eastAsia="宋体" w:cs="Arial"/>
          <w:szCs w:val="21"/>
          <w:lang/>
        </w:rPr>
        <w:t xml:space="preserve">LSH.625 </w:t>
      </w:r>
      <w:r>
        <w:rPr>
          <w:rFonts w:ascii="Arial" w:hAnsi="宋体" w:eastAsia="宋体" w:cs="Arial"/>
          <w:szCs w:val="21"/>
          <w:lang/>
        </w:rPr>
        <w:t>接头系数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_Toc7577 </w:instrText>
      </w:r>
      <w:r>
        <w:rPr>
          <w:rFonts w:ascii="Times New Roman" w:hAnsi="Times New Roman" w:eastAsia="宋体"/>
          <w:szCs w:val="24"/>
          <w:lang/>
        </w:rPr>
        <w:fldChar w:fldCharType="separate"/>
      </w:r>
      <w:r>
        <w:rPr>
          <w:rFonts w:ascii="Times New Roman" w:hAnsi="Times New Roman" w:eastAsia="宋体"/>
          <w:szCs w:val="24"/>
          <w:lang/>
        </w:rPr>
        <w:t>14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_Toc11755 </w:instrText>
      </w:r>
      <w:r>
        <w:rPr>
          <w:rFonts w:ascii="Arial" w:hAnsi="Arial" w:eastAsia="宋体" w:cs="Arial"/>
          <w:szCs w:val="24"/>
          <w:lang/>
        </w:rPr>
        <w:fldChar w:fldCharType="separate"/>
      </w:r>
      <w:r>
        <w:rPr>
          <w:rFonts w:ascii="Arial" w:hAnsi="Arial" w:eastAsia="宋体" w:cs="Arial"/>
          <w:szCs w:val="21"/>
          <w:lang/>
        </w:rPr>
        <w:t xml:space="preserve">LSH.626 </w:t>
      </w:r>
      <w:r>
        <w:rPr>
          <w:rFonts w:ascii="Arial" w:hAnsi="宋体" w:eastAsia="宋体" w:cs="Arial"/>
          <w:szCs w:val="21"/>
          <w:lang/>
        </w:rPr>
        <w:t>钢索系数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_Toc11755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_Toc24739 </w:instrText>
      </w:r>
      <w:r>
        <w:rPr>
          <w:rFonts w:ascii="Arial" w:hAnsi="Arial" w:eastAsia="宋体" w:cs="Arial"/>
          <w:szCs w:val="24"/>
          <w:lang/>
        </w:rPr>
        <w:fldChar w:fldCharType="separate"/>
      </w:r>
      <w:r>
        <w:rPr>
          <w:rFonts w:ascii="Arial" w:hAnsi="Arial" w:eastAsia="宋体" w:cs="Arial"/>
          <w:szCs w:val="21"/>
          <w:lang/>
        </w:rPr>
        <w:t xml:space="preserve">LSH.629 </w:t>
      </w:r>
      <w:r>
        <w:rPr>
          <w:rFonts w:ascii="Arial" w:hAnsi="宋体" w:eastAsia="宋体" w:cs="Arial"/>
          <w:szCs w:val="21"/>
          <w:lang/>
        </w:rPr>
        <w:t>颤振</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_Toc24739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_Toc2466 </w:instrText>
      </w:r>
      <w:r>
        <w:rPr>
          <w:rFonts w:ascii="Arial" w:hAnsi="Arial" w:eastAsia="宋体" w:cs="Arial"/>
          <w:szCs w:val="24"/>
        </w:rPr>
        <w:fldChar w:fldCharType="separate"/>
      </w:r>
      <w:r>
        <w:rPr>
          <w:rFonts w:ascii="Arial" w:hAnsi="宋体" w:eastAsia="宋体" w:cs="Arial"/>
          <w:szCs w:val="21"/>
        </w:rPr>
        <w:t>旋翼</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_Toc2466 </w:instrText>
      </w:r>
      <w:r>
        <w:rPr>
          <w:rFonts w:ascii="Times New Roman" w:hAnsi="Times New Roman" w:eastAsia="宋体"/>
          <w:szCs w:val="24"/>
        </w:rPr>
        <w:fldChar w:fldCharType="separate"/>
      </w:r>
      <w:r>
        <w:rPr>
          <w:rFonts w:ascii="Times New Roman" w:hAnsi="Times New Roman" w:eastAsia="宋体"/>
          <w:szCs w:val="24"/>
        </w:rPr>
        <w:t>15</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_Toc18078 </w:instrText>
      </w:r>
      <w:r>
        <w:rPr>
          <w:rFonts w:ascii="Arial" w:hAnsi="Arial" w:eastAsia="宋体" w:cs="Arial"/>
          <w:szCs w:val="24"/>
          <w:lang/>
        </w:rPr>
        <w:fldChar w:fldCharType="separate"/>
      </w:r>
      <w:r>
        <w:rPr>
          <w:rFonts w:ascii="Arial" w:hAnsi="Arial" w:eastAsia="宋体" w:cs="Arial"/>
          <w:szCs w:val="21"/>
          <w:lang/>
        </w:rPr>
        <w:t xml:space="preserve">LSH.659 </w:t>
      </w:r>
      <w:r>
        <w:rPr>
          <w:rFonts w:ascii="Arial" w:hAnsi="宋体" w:eastAsia="宋体" w:cs="Arial"/>
          <w:szCs w:val="21"/>
          <w:lang/>
        </w:rPr>
        <w:t>质量平衡</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_Toc18078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_Toc13682 </w:instrText>
      </w:r>
      <w:r>
        <w:rPr>
          <w:rFonts w:ascii="Arial" w:hAnsi="Arial" w:eastAsia="宋体" w:cs="Arial"/>
          <w:szCs w:val="24"/>
          <w:lang/>
        </w:rPr>
        <w:fldChar w:fldCharType="separate"/>
      </w:r>
      <w:r>
        <w:rPr>
          <w:rFonts w:ascii="Arial" w:hAnsi="Arial" w:eastAsia="宋体" w:cs="Arial"/>
          <w:szCs w:val="21"/>
          <w:lang/>
        </w:rPr>
        <w:t xml:space="preserve">LSH.661 </w:t>
      </w:r>
      <w:r>
        <w:rPr>
          <w:rFonts w:ascii="Arial" w:hAnsi="宋体" w:eastAsia="宋体" w:cs="Arial"/>
          <w:szCs w:val="21"/>
          <w:lang/>
        </w:rPr>
        <w:t>旋翼桨叶间隙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_Toc13682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_Toc20109 </w:instrText>
      </w:r>
      <w:r>
        <w:rPr>
          <w:rFonts w:ascii="Arial" w:hAnsi="Arial" w:eastAsia="宋体" w:cs="Arial"/>
          <w:szCs w:val="24"/>
        </w:rPr>
        <w:fldChar w:fldCharType="separate"/>
      </w:r>
      <w:r>
        <w:rPr>
          <w:rFonts w:ascii="Arial" w:hAnsi="宋体" w:eastAsia="宋体" w:cs="Arial"/>
          <w:szCs w:val="21"/>
        </w:rPr>
        <w:t>操纵系统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_Toc20109 </w:instrText>
      </w:r>
      <w:r>
        <w:rPr>
          <w:rFonts w:ascii="Times New Roman" w:hAnsi="Times New Roman" w:eastAsia="宋体"/>
          <w:szCs w:val="24"/>
        </w:rPr>
        <w:fldChar w:fldCharType="separate"/>
      </w:r>
      <w:r>
        <w:rPr>
          <w:rFonts w:ascii="Times New Roman" w:hAnsi="Times New Roman" w:eastAsia="宋体"/>
          <w:szCs w:val="24"/>
        </w:rPr>
        <w:t>15</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_Toc3501 </w:instrText>
      </w:r>
      <w:r>
        <w:rPr>
          <w:rFonts w:ascii="Arial" w:hAnsi="Arial" w:eastAsia="宋体" w:cs="Arial"/>
          <w:szCs w:val="24"/>
          <w:lang/>
        </w:rPr>
        <w:fldChar w:fldCharType="separate"/>
      </w:r>
      <w:r>
        <w:rPr>
          <w:rFonts w:ascii="Arial" w:hAnsi="Arial" w:eastAsia="宋体" w:cs="Arial"/>
          <w:szCs w:val="21"/>
          <w:lang/>
        </w:rPr>
        <w:t xml:space="preserve">LSH.671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_Toc3501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_Toc16233 </w:instrText>
      </w:r>
      <w:r>
        <w:rPr>
          <w:rFonts w:ascii="Arial" w:hAnsi="Arial" w:eastAsia="宋体" w:cs="Arial"/>
          <w:szCs w:val="24"/>
          <w:lang/>
        </w:rPr>
        <w:fldChar w:fldCharType="separate"/>
      </w:r>
      <w:r>
        <w:rPr>
          <w:rFonts w:ascii="Arial" w:hAnsi="Arial" w:eastAsia="宋体" w:cs="Arial"/>
          <w:szCs w:val="21"/>
          <w:lang/>
        </w:rPr>
        <w:t xml:space="preserve">LSH.675 </w:t>
      </w:r>
      <w:r>
        <w:rPr>
          <w:rFonts w:ascii="Arial" w:hAnsi="宋体" w:eastAsia="宋体" w:cs="Arial"/>
          <w:szCs w:val="21"/>
          <w:lang/>
        </w:rPr>
        <w:t>止动装置</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_Toc16233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_Toc29068 </w:instrText>
      </w:r>
      <w:r>
        <w:rPr>
          <w:rFonts w:ascii="Arial" w:hAnsi="Arial" w:eastAsia="宋体" w:cs="Arial"/>
          <w:szCs w:val="24"/>
          <w:lang/>
        </w:rPr>
        <w:fldChar w:fldCharType="separate"/>
      </w:r>
      <w:r>
        <w:rPr>
          <w:rFonts w:ascii="Arial" w:hAnsi="Arial" w:eastAsia="宋体" w:cs="Arial"/>
          <w:szCs w:val="21"/>
          <w:lang/>
        </w:rPr>
        <w:t xml:space="preserve">LSH.681 </w:t>
      </w:r>
      <w:r>
        <w:rPr>
          <w:rFonts w:ascii="Arial" w:hAnsi="宋体" w:eastAsia="宋体" w:cs="Arial"/>
          <w:szCs w:val="21"/>
          <w:lang/>
        </w:rPr>
        <w:t>限制载荷静力试验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_Toc29068 </w:instrText>
      </w:r>
      <w:r>
        <w:rPr>
          <w:rFonts w:ascii="Times New Roman" w:hAnsi="Times New Roman" w:eastAsia="宋体"/>
          <w:szCs w:val="24"/>
          <w:lang/>
        </w:rPr>
        <w:fldChar w:fldCharType="separate"/>
      </w:r>
      <w:r>
        <w:rPr>
          <w:rFonts w:ascii="Times New Roman" w:hAnsi="Times New Roman" w:eastAsia="宋体"/>
          <w:szCs w:val="24"/>
          <w:lang/>
        </w:rPr>
        <w:t>15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_Toc1803 </w:instrText>
      </w:r>
      <w:r>
        <w:rPr>
          <w:rFonts w:ascii="Arial" w:hAnsi="Arial" w:eastAsia="宋体" w:cs="Arial"/>
          <w:szCs w:val="24"/>
          <w:lang/>
        </w:rPr>
        <w:fldChar w:fldCharType="separate"/>
      </w:r>
      <w:r>
        <w:rPr>
          <w:rFonts w:ascii="Arial" w:hAnsi="Arial" w:eastAsia="宋体" w:cs="Arial"/>
          <w:szCs w:val="21"/>
          <w:lang/>
        </w:rPr>
        <w:t xml:space="preserve">LSH.683 </w:t>
      </w:r>
      <w:r>
        <w:rPr>
          <w:rFonts w:ascii="Arial" w:hAnsi="宋体" w:eastAsia="宋体" w:cs="Arial"/>
          <w:szCs w:val="21"/>
          <w:lang/>
        </w:rPr>
        <w:t>操作试验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_Toc1803 </w:instrText>
      </w:r>
      <w:r>
        <w:rPr>
          <w:rFonts w:ascii="Times New Roman" w:hAnsi="Times New Roman" w:eastAsia="宋体"/>
          <w:szCs w:val="24"/>
          <w:lang/>
        </w:rPr>
        <w:fldChar w:fldCharType="separate"/>
      </w:r>
      <w:r>
        <w:rPr>
          <w:rFonts w:ascii="Times New Roman" w:hAnsi="Times New Roman" w:eastAsia="宋体"/>
          <w:szCs w:val="24"/>
          <w:lang/>
        </w:rPr>
        <w:t>16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_Toc32005 </w:instrText>
      </w:r>
      <w:r>
        <w:rPr>
          <w:rFonts w:ascii="Arial" w:hAnsi="Arial" w:eastAsia="宋体" w:cs="Arial"/>
          <w:szCs w:val="24"/>
          <w:lang/>
        </w:rPr>
        <w:fldChar w:fldCharType="separate"/>
      </w:r>
      <w:r>
        <w:rPr>
          <w:rFonts w:ascii="Arial" w:hAnsi="Arial" w:eastAsia="宋体" w:cs="Arial"/>
          <w:szCs w:val="21"/>
          <w:lang/>
        </w:rPr>
        <w:t xml:space="preserve">LSH.685 </w:t>
      </w:r>
      <w:r>
        <w:rPr>
          <w:rFonts w:ascii="Arial" w:hAnsi="宋体" w:eastAsia="宋体" w:cs="Arial"/>
          <w:szCs w:val="21"/>
          <w:lang/>
        </w:rPr>
        <w:t>操纵系统的细节设计</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_Toc32005 </w:instrText>
      </w:r>
      <w:r>
        <w:rPr>
          <w:rFonts w:ascii="Times New Roman" w:hAnsi="Times New Roman" w:eastAsia="宋体"/>
          <w:szCs w:val="24"/>
          <w:lang/>
        </w:rPr>
        <w:fldChar w:fldCharType="separate"/>
      </w:r>
      <w:r>
        <w:rPr>
          <w:rFonts w:ascii="Times New Roman" w:hAnsi="Times New Roman" w:eastAsia="宋体"/>
          <w:szCs w:val="24"/>
          <w:lang/>
        </w:rPr>
        <w:t>16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_Toc2342 </w:instrText>
      </w:r>
      <w:r>
        <w:rPr>
          <w:rFonts w:ascii="Arial" w:hAnsi="Arial" w:eastAsia="宋体" w:cs="Arial"/>
          <w:szCs w:val="24"/>
        </w:rPr>
        <w:fldChar w:fldCharType="separate"/>
      </w:r>
      <w:r>
        <w:rPr>
          <w:rFonts w:ascii="Arial" w:hAnsi="Arial" w:eastAsia="宋体" w:cs="Arial"/>
          <w:szCs w:val="24"/>
        </w:rPr>
        <w:t>起落架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_Toc2342 </w:instrText>
      </w:r>
      <w:r>
        <w:rPr>
          <w:rFonts w:ascii="Times New Roman" w:hAnsi="Times New Roman" w:eastAsia="宋体"/>
          <w:szCs w:val="24"/>
        </w:rPr>
        <w:fldChar w:fldCharType="separate"/>
      </w:r>
      <w:r>
        <w:rPr>
          <w:rFonts w:ascii="Times New Roman" w:hAnsi="Times New Roman" w:eastAsia="宋体"/>
          <w:szCs w:val="24"/>
        </w:rPr>
        <w:t>16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_Toc9797 </w:instrText>
      </w:r>
      <w:r>
        <w:rPr>
          <w:rFonts w:ascii="Arial" w:hAnsi="Arial" w:eastAsia="宋体" w:cs="Arial"/>
          <w:szCs w:val="24"/>
          <w:lang/>
        </w:rPr>
        <w:fldChar w:fldCharType="separate"/>
      </w:r>
      <w:r>
        <w:rPr>
          <w:rFonts w:ascii="Arial" w:hAnsi="Arial" w:eastAsia="宋体" w:cs="Arial"/>
          <w:szCs w:val="21"/>
          <w:lang/>
        </w:rPr>
        <w:t xml:space="preserve">LSH.723 </w:t>
      </w:r>
      <w:r>
        <w:rPr>
          <w:rFonts w:ascii="Arial" w:hAnsi="宋体" w:eastAsia="宋体" w:cs="Arial"/>
          <w:szCs w:val="21"/>
          <w:lang/>
        </w:rPr>
        <w:t>减震试验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_Toc9797 </w:instrText>
      </w:r>
      <w:r>
        <w:rPr>
          <w:rFonts w:ascii="Times New Roman" w:hAnsi="Times New Roman" w:eastAsia="宋体"/>
          <w:szCs w:val="24"/>
          <w:lang/>
        </w:rPr>
        <w:fldChar w:fldCharType="separate"/>
      </w:r>
      <w:r>
        <w:rPr>
          <w:rFonts w:ascii="Times New Roman" w:hAnsi="Times New Roman" w:eastAsia="宋体"/>
          <w:szCs w:val="24"/>
          <w:lang/>
        </w:rPr>
        <w:t>16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_Toc10065 </w:instrText>
      </w:r>
      <w:r>
        <w:rPr>
          <w:rFonts w:ascii="Arial" w:hAnsi="Arial" w:eastAsia="宋体" w:cs="Arial"/>
          <w:szCs w:val="24"/>
          <w:lang/>
        </w:rPr>
        <w:fldChar w:fldCharType="separate"/>
      </w:r>
      <w:r>
        <w:rPr>
          <w:rFonts w:ascii="Arial" w:hAnsi="Arial" w:eastAsia="宋体" w:cs="Arial"/>
          <w:szCs w:val="21"/>
          <w:lang/>
        </w:rPr>
        <w:t xml:space="preserve">LSH.725 </w:t>
      </w:r>
      <w:r>
        <w:rPr>
          <w:rFonts w:ascii="Arial" w:hAnsi="宋体" w:eastAsia="宋体" w:cs="Arial"/>
          <w:szCs w:val="21"/>
          <w:lang/>
        </w:rPr>
        <w:t>限制落震试验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_Toc10065 </w:instrText>
      </w:r>
      <w:r>
        <w:rPr>
          <w:rFonts w:ascii="Times New Roman" w:hAnsi="Times New Roman" w:eastAsia="宋体"/>
          <w:szCs w:val="24"/>
          <w:lang/>
        </w:rPr>
        <w:fldChar w:fldCharType="separate"/>
      </w:r>
      <w:r>
        <w:rPr>
          <w:rFonts w:ascii="Times New Roman" w:hAnsi="Times New Roman" w:eastAsia="宋体"/>
          <w:szCs w:val="24"/>
          <w:lang/>
        </w:rPr>
        <w:t>16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_Toc1061 </w:instrText>
      </w:r>
      <w:r>
        <w:rPr>
          <w:rFonts w:ascii="Arial" w:hAnsi="Arial" w:eastAsia="宋体" w:cs="Arial"/>
          <w:szCs w:val="24"/>
          <w:lang/>
        </w:rPr>
        <w:fldChar w:fldCharType="separate"/>
      </w:r>
      <w:r>
        <w:rPr>
          <w:rFonts w:ascii="Arial" w:hAnsi="Arial" w:eastAsia="宋体" w:cs="Arial"/>
          <w:szCs w:val="21"/>
          <w:lang/>
        </w:rPr>
        <w:t xml:space="preserve">LSH.727 </w:t>
      </w:r>
      <w:r>
        <w:rPr>
          <w:rFonts w:ascii="Arial" w:hAnsi="宋体" w:eastAsia="宋体" w:cs="Arial"/>
          <w:szCs w:val="21"/>
          <w:lang/>
        </w:rPr>
        <w:t>储备能量吸收落震试验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_Toc1061 </w:instrText>
      </w:r>
      <w:r>
        <w:rPr>
          <w:rFonts w:ascii="Times New Roman" w:hAnsi="Times New Roman" w:eastAsia="宋体"/>
          <w:szCs w:val="24"/>
          <w:lang/>
        </w:rPr>
        <w:fldChar w:fldCharType="separate"/>
      </w:r>
      <w:r>
        <w:rPr>
          <w:rFonts w:ascii="Times New Roman" w:hAnsi="Times New Roman" w:eastAsia="宋体"/>
          <w:szCs w:val="24"/>
          <w:lang/>
        </w:rPr>
        <w:t>16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_Toc21046 </w:instrText>
      </w:r>
      <w:r>
        <w:rPr>
          <w:rFonts w:ascii="Arial" w:hAnsi="Arial" w:eastAsia="宋体" w:cs="Arial"/>
          <w:szCs w:val="24"/>
        </w:rPr>
        <w:fldChar w:fldCharType="separate"/>
      </w:r>
      <w:r>
        <w:rPr>
          <w:rFonts w:ascii="Arial" w:hAnsi="宋体" w:eastAsia="宋体" w:cs="Arial"/>
          <w:szCs w:val="21"/>
        </w:rPr>
        <w:t>驾驶舱和行李舱</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_Toc21046 </w:instrText>
      </w:r>
      <w:r>
        <w:rPr>
          <w:rFonts w:ascii="Times New Roman" w:hAnsi="Times New Roman" w:eastAsia="宋体"/>
          <w:szCs w:val="24"/>
        </w:rPr>
        <w:fldChar w:fldCharType="separate"/>
      </w:r>
      <w:r>
        <w:rPr>
          <w:rFonts w:ascii="Times New Roman" w:hAnsi="Times New Roman" w:eastAsia="宋体"/>
          <w:szCs w:val="24"/>
        </w:rPr>
        <w:t>17</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_Toc27916 </w:instrText>
      </w:r>
      <w:r>
        <w:rPr>
          <w:rFonts w:ascii="Arial" w:hAnsi="Arial" w:eastAsia="宋体" w:cs="Arial"/>
          <w:szCs w:val="24"/>
          <w:lang/>
        </w:rPr>
        <w:fldChar w:fldCharType="separate"/>
      </w:r>
      <w:r>
        <w:rPr>
          <w:rFonts w:ascii="Arial" w:hAnsi="Arial" w:eastAsia="宋体" w:cs="Arial"/>
          <w:szCs w:val="21"/>
          <w:lang/>
        </w:rPr>
        <w:t xml:space="preserve">LSH.771 </w:t>
      </w:r>
      <w:r>
        <w:rPr>
          <w:rFonts w:ascii="Arial" w:hAnsi="宋体" w:eastAsia="宋体" w:cs="Arial"/>
          <w:szCs w:val="21"/>
          <w:lang/>
        </w:rPr>
        <w:t>驾驶舱</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_Toc27916 </w:instrText>
      </w:r>
      <w:r>
        <w:rPr>
          <w:rFonts w:ascii="Times New Roman" w:hAnsi="Times New Roman" w:eastAsia="宋体"/>
          <w:szCs w:val="24"/>
          <w:lang/>
        </w:rPr>
        <w:fldChar w:fldCharType="separate"/>
      </w:r>
      <w:r>
        <w:rPr>
          <w:rFonts w:ascii="Times New Roman" w:hAnsi="Times New Roman" w:eastAsia="宋体"/>
          <w:szCs w:val="24"/>
          <w:lang/>
        </w:rPr>
        <w:t>17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_Toc13660 </w:instrText>
      </w:r>
      <w:r>
        <w:rPr>
          <w:rFonts w:ascii="Arial" w:hAnsi="Arial" w:eastAsia="宋体" w:cs="Arial"/>
          <w:szCs w:val="24"/>
          <w:lang/>
        </w:rPr>
        <w:fldChar w:fldCharType="separate"/>
      </w:r>
      <w:r>
        <w:rPr>
          <w:rFonts w:ascii="Arial" w:hAnsi="Arial" w:eastAsia="宋体" w:cs="Arial"/>
          <w:szCs w:val="21"/>
          <w:lang/>
        </w:rPr>
        <w:t xml:space="preserve">LSH.777 </w:t>
      </w:r>
      <w:r>
        <w:rPr>
          <w:rFonts w:ascii="Arial" w:hAnsi="宋体" w:eastAsia="宋体" w:cs="Arial"/>
          <w:szCs w:val="21"/>
          <w:lang/>
        </w:rPr>
        <w:t>驾驶舱操纵器件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_Toc13660 </w:instrText>
      </w:r>
      <w:r>
        <w:rPr>
          <w:rFonts w:ascii="Times New Roman" w:hAnsi="Times New Roman" w:eastAsia="宋体"/>
          <w:szCs w:val="24"/>
          <w:lang/>
        </w:rPr>
        <w:fldChar w:fldCharType="separate"/>
      </w:r>
      <w:r>
        <w:rPr>
          <w:rFonts w:ascii="Times New Roman" w:hAnsi="Times New Roman" w:eastAsia="宋体"/>
          <w:szCs w:val="24"/>
          <w:lang/>
        </w:rPr>
        <w:t>17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_Toc23071 </w:instrText>
      </w:r>
      <w:r>
        <w:rPr>
          <w:rFonts w:ascii="Arial" w:hAnsi="Arial" w:eastAsia="宋体" w:cs="Arial"/>
          <w:szCs w:val="24"/>
          <w:lang/>
        </w:rPr>
        <w:fldChar w:fldCharType="separate"/>
      </w:r>
      <w:r>
        <w:rPr>
          <w:rFonts w:ascii="Arial" w:hAnsi="Arial" w:eastAsia="宋体" w:cs="Arial"/>
          <w:szCs w:val="21"/>
          <w:lang/>
        </w:rPr>
        <w:t xml:space="preserve">LSH.785 </w:t>
      </w:r>
      <w:r>
        <w:rPr>
          <w:rFonts w:ascii="Arial" w:hAnsi="宋体" w:eastAsia="宋体" w:cs="Arial"/>
          <w:szCs w:val="21"/>
          <w:lang/>
        </w:rPr>
        <w:t>座椅、安全带和肩带</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_Toc23071 </w:instrText>
      </w:r>
      <w:r>
        <w:rPr>
          <w:rFonts w:ascii="Times New Roman" w:hAnsi="Times New Roman" w:eastAsia="宋体"/>
          <w:szCs w:val="24"/>
          <w:lang/>
        </w:rPr>
        <w:fldChar w:fldCharType="separate"/>
      </w:r>
      <w:r>
        <w:rPr>
          <w:rFonts w:ascii="Times New Roman" w:hAnsi="Times New Roman" w:eastAsia="宋体"/>
          <w:szCs w:val="24"/>
          <w:lang/>
        </w:rPr>
        <w:t>17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_Toc23086 </w:instrText>
      </w:r>
      <w:r>
        <w:rPr>
          <w:rFonts w:ascii="Arial" w:hAnsi="Arial" w:eastAsia="宋体" w:cs="Arial"/>
          <w:szCs w:val="24"/>
          <w:lang/>
        </w:rPr>
        <w:fldChar w:fldCharType="separate"/>
      </w:r>
      <w:r>
        <w:rPr>
          <w:rFonts w:ascii="Arial" w:hAnsi="Arial" w:eastAsia="宋体" w:cs="Arial"/>
          <w:szCs w:val="21"/>
          <w:lang/>
        </w:rPr>
        <w:t xml:space="preserve">LSH.787 </w:t>
      </w:r>
      <w:r>
        <w:rPr>
          <w:rFonts w:ascii="Arial" w:hAnsi="宋体" w:eastAsia="宋体" w:cs="Arial"/>
          <w:szCs w:val="21"/>
          <w:lang/>
        </w:rPr>
        <w:t>行李舱</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_Toc23086 </w:instrText>
      </w:r>
      <w:r>
        <w:rPr>
          <w:rFonts w:ascii="Times New Roman" w:hAnsi="Times New Roman" w:eastAsia="宋体"/>
          <w:szCs w:val="24"/>
          <w:lang/>
        </w:rPr>
        <w:fldChar w:fldCharType="separate"/>
      </w:r>
      <w:r>
        <w:rPr>
          <w:rFonts w:ascii="Times New Roman" w:hAnsi="Times New Roman" w:eastAsia="宋体"/>
          <w:szCs w:val="24"/>
          <w:lang/>
        </w:rPr>
        <w:t>17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_Toc6316 </w:instrText>
      </w:r>
      <w:r>
        <w:rPr>
          <w:rFonts w:ascii="Arial" w:hAnsi="Arial" w:eastAsia="宋体" w:cs="Arial"/>
          <w:szCs w:val="24"/>
        </w:rPr>
        <w:fldChar w:fldCharType="separate"/>
      </w:r>
      <w:r>
        <w:rPr>
          <w:rFonts w:ascii="Arial" w:hAnsi="Arial" w:eastAsia="宋体" w:cs="Arial"/>
          <w:szCs w:val="21"/>
        </w:rPr>
        <w:t>E</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动力装置</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_Toc6316 </w:instrText>
      </w:r>
      <w:r>
        <w:rPr>
          <w:rFonts w:ascii="Times New Roman" w:hAnsi="Times New Roman" w:eastAsia="宋体"/>
          <w:szCs w:val="24"/>
        </w:rPr>
        <w:fldChar w:fldCharType="separate"/>
      </w:r>
      <w:r>
        <w:rPr>
          <w:rFonts w:ascii="Times New Roman" w:hAnsi="Times New Roman" w:eastAsia="宋体"/>
          <w:szCs w:val="24"/>
        </w:rPr>
        <w:t>18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_Toc17439 </w:instrText>
      </w:r>
      <w:r>
        <w:rPr>
          <w:rFonts w:ascii="Arial" w:hAnsi="Arial" w:eastAsia="宋体" w:cs="Arial"/>
          <w:szCs w:val="24"/>
        </w:rPr>
        <w:fldChar w:fldCharType="separate"/>
      </w:r>
      <w:r>
        <w:rPr>
          <w:rFonts w:ascii="Arial" w:hAnsi="宋体"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_Toc17439 </w:instrText>
      </w:r>
      <w:r>
        <w:rPr>
          <w:rFonts w:ascii="Times New Roman" w:hAnsi="Times New Roman" w:eastAsia="宋体"/>
          <w:szCs w:val="24"/>
        </w:rPr>
        <w:fldChar w:fldCharType="separate"/>
      </w:r>
      <w:r>
        <w:rPr>
          <w:rFonts w:ascii="Times New Roman" w:hAnsi="Times New Roman" w:eastAsia="宋体"/>
          <w:szCs w:val="24"/>
        </w:rPr>
        <w:t>18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_Toc25651 </w:instrText>
      </w:r>
      <w:r>
        <w:rPr>
          <w:rFonts w:ascii="Arial" w:hAnsi="Arial" w:eastAsia="宋体" w:cs="Arial"/>
          <w:szCs w:val="24"/>
          <w:lang/>
        </w:rPr>
        <w:fldChar w:fldCharType="separate"/>
      </w:r>
      <w:r>
        <w:rPr>
          <w:rFonts w:ascii="Arial" w:hAnsi="Arial" w:eastAsia="宋体" w:cs="Arial"/>
          <w:szCs w:val="21"/>
          <w:lang/>
        </w:rPr>
        <w:t xml:space="preserve">LSH.901 </w:t>
      </w:r>
      <w:r>
        <w:rPr>
          <w:rFonts w:ascii="Arial" w:hAnsi="宋体" w:eastAsia="宋体" w:cs="Arial"/>
          <w:szCs w:val="21"/>
          <w:lang/>
        </w:rPr>
        <w:t>动力装置</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_Toc25651 </w:instrText>
      </w:r>
      <w:r>
        <w:rPr>
          <w:rFonts w:ascii="Times New Roman" w:hAnsi="Times New Roman" w:eastAsia="宋体"/>
          <w:szCs w:val="24"/>
          <w:lang/>
        </w:rPr>
        <w:fldChar w:fldCharType="separate"/>
      </w:r>
      <w:r>
        <w:rPr>
          <w:rFonts w:ascii="Times New Roman" w:hAnsi="Times New Roman" w:eastAsia="宋体"/>
          <w:szCs w:val="24"/>
          <w:lang/>
        </w:rPr>
        <w:t>18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_Toc22307 </w:instrText>
      </w:r>
      <w:r>
        <w:rPr>
          <w:rFonts w:ascii="Arial" w:hAnsi="Arial" w:eastAsia="宋体" w:cs="Arial"/>
          <w:szCs w:val="24"/>
          <w:lang/>
        </w:rPr>
        <w:fldChar w:fldCharType="separate"/>
      </w:r>
      <w:r>
        <w:rPr>
          <w:rFonts w:ascii="Arial" w:hAnsi="Arial" w:eastAsia="宋体" w:cs="Arial"/>
          <w:szCs w:val="21"/>
          <w:lang/>
        </w:rPr>
        <w:t xml:space="preserve">LSH.903 </w:t>
      </w:r>
      <w:r>
        <w:rPr>
          <w:rFonts w:ascii="Arial" w:hAnsi="宋体" w:eastAsia="宋体" w:cs="Arial"/>
          <w:szCs w:val="21"/>
          <w:lang/>
        </w:rPr>
        <w:t>发动机</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_Toc22307 </w:instrText>
      </w:r>
      <w:r>
        <w:rPr>
          <w:rFonts w:ascii="Times New Roman" w:hAnsi="Times New Roman" w:eastAsia="宋体"/>
          <w:szCs w:val="24"/>
          <w:lang/>
        </w:rPr>
        <w:fldChar w:fldCharType="separate"/>
      </w:r>
      <w:r>
        <w:rPr>
          <w:rFonts w:ascii="Times New Roman" w:hAnsi="Times New Roman" w:eastAsia="宋体"/>
          <w:szCs w:val="24"/>
          <w:lang/>
        </w:rPr>
        <w:t>18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_Toc5502 </w:instrText>
      </w:r>
      <w:r>
        <w:rPr>
          <w:rFonts w:ascii="Arial" w:hAnsi="Arial" w:eastAsia="宋体" w:cs="Arial"/>
          <w:szCs w:val="24"/>
        </w:rPr>
        <w:fldChar w:fldCharType="separate"/>
      </w:r>
      <w:r>
        <w:rPr>
          <w:rFonts w:ascii="Arial" w:hAnsi="宋体" w:eastAsia="宋体" w:cs="Arial"/>
          <w:szCs w:val="21"/>
        </w:rPr>
        <w:t>旋翼传动系统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_Toc5502 </w:instrText>
      </w:r>
      <w:r>
        <w:rPr>
          <w:rFonts w:ascii="Times New Roman" w:hAnsi="Times New Roman" w:eastAsia="宋体"/>
          <w:szCs w:val="24"/>
        </w:rPr>
        <w:fldChar w:fldCharType="separate"/>
      </w:r>
      <w:r>
        <w:rPr>
          <w:rFonts w:ascii="Times New Roman" w:hAnsi="Times New Roman" w:eastAsia="宋体"/>
          <w:szCs w:val="24"/>
        </w:rPr>
        <w:t>18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_Toc8925 </w:instrText>
      </w:r>
      <w:r>
        <w:rPr>
          <w:rFonts w:ascii="Arial" w:hAnsi="Arial" w:eastAsia="宋体" w:cs="Arial"/>
          <w:szCs w:val="24"/>
          <w:lang/>
        </w:rPr>
        <w:fldChar w:fldCharType="separate"/>
      </w:r>
      <w:r>
        <w:rPr>
          <w:rFonts w:ascii="Arial" w:hAnsi="Arial" w:eastAsia="宋体" w:cs="Arial"/>
          <w:szCs w:val="21"/>
          <w:lang/>
        </w:rPr>
        <w:t xml:space="preserve">LSH.917 </w:t>
      </w:r>
      <w:r>
        <w:rPr>
          <w:rFonts w:ascii="Arial" w:hAnsi="宋体" w:eastAsia="宋体" w:cs="Arial"/>
          <w:szCs w:val="21"/>
          <w:lang/>
        </w:rPr>
        <w:t>设计</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_Toc8925 </w:instrText>
      </w:r>
      <w:r>
        <w:rPr>
          <w:rFonts w:ascii="Times New Roman" w:hAnsi="Times New Roman" w:eastAsia="宋体"/>
          <w:szCs w:val="24"/>
          <w:lang/>
        </w:rPr>
        <w:fldChar w:fldCharType="separate"/>
      </w:r>
      <w:r>
        <w:rPr>
          <w:rFonts w:ascii="Times New Roman" w:hAnsi="Times New Roman" w:eastAsia="宋体"/>
          <w:szCs w:val="24"/>
          <w:lang/>
        </w:rPr>
        <w:t>18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_Toc16421 </w:instrText>
      </w:r>
      <w:r>
        <w:rPr>
          <w:rFonts w:ascii="Arial" w:hAnsi="Arial" w:eastAsia="宋体" w:cs="Arial"/>
          <w:szCs w:val="24"/>
          <w:lang/>
        </w:rPr>
        <w:fldChar w:fldCharType="separate"/>
      </w:r>
      <w:r>
        <w:rPr>
          <w:rFonts w:ascii="Arial" w:hAnsi="Arial" w:eastAsia="宋体" w:cs="Arial"/>
          <w:szCs w:val="21"/>
          <w:lang/>
        </w:rPr>
        <w:t xml:space="preserve">LSH.923 </w:t>
      </w:r>
      <w:r>
        <w:rPr>
          <w:rFonts w:ascii="Arial" w:hAnsi="宋体" w:eastAsia="宋体" w:cs="Arial"/>
          <w:szCs w:val="21"/>
          <w:lang/>
        </w:rPr>
        <w:t>旋翼传动系统和操纵机构的试验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_Toc16421 </w:instrText>
      </w:r>
      <w:r>
        <w:rPr>
          <w:rFonts w:ascii="Times New Roman" w:hAnsi="Times New Roman" w:eastAsia="宋体"/>
          <w:szCs w:val="24"/>
          <w:lang/>
        </w:rPr>
        <w:fldChar w:fldCharType="separate"/>
      </w:r>
      <w:r>
        <w:rPr>
          <w:rFonts w:ascii="Times New Roman" w:hAnsi="Times New Roman" w:eastAsia="宋体"/>
          <w:szCs w:val="24"/>
          <w:lang/>
        </w:rPr>
        <w:t>18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_Toc6620 </w:instrText>
      </w:r>
      <w:r>
        <w:rPr>
          <w:rFonts w:ascii="Arial" w:hAnsi="Arial" w:eastAsia="宋体" w:cs="Arial"/>
          <w:szCs w:val="24"/>
          <w:lang/>
        </w:rPr>
        <w:fldChar w:fldCharType="separate"/>
      </w:r>
      <w:r>
        <w:rPr>
          <w:rFonts w:ascii="Arial" w:hAnsi="Arial" w:eastAsia="宋体" w:cs="Arial"/>
          <w:szCs w:val="21"/>
          <w:lang/>
        </w:rPr>
        <w:t xml:space="preserve">LSH.927 </w:t>
      </w:r>
      <w:r>
        <w:rPr>
          <w:rFonts w:ascii="Arial" w:hAnsi="宋体" w:eastAsia="宋体" w:cs="Arial"/>
          <w:szCs w:val="21"/>
          <w:lang/>
        </w:rPr>
        <w:t>附加</w:t>
      </w:r>
      <w:r>
        <w:rPr>
          <w:rFonts w:hint="eastAsia" w:ascii="Arial" w:hAnsi="宋体" w:eastAsia="宋体" w:cs="Arial"/>
          <w:szCs w:val="21"/>
          <w:lang/>
        </w:rPr>
        <w:t>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_Toc6620 </w:instrText>
      </w:r>
      <w:r>
        <w:rPr>
          <w:rFonts w:ascii="Times New Roman" w:hAnsi="Times New Roman" w:eastAsia="宋体"/>
          <w:szCs w:val="24"/>
          <w:lang/>
        </w:rPr>
        <w:fldChar w:fldCharType="separate"/>
      </w:r>
      <w:r>
        <w:rPr>
          <w:rFonts w:ascii="Times New Roman" w:hAnsi="Times New Roman" w:eastAsia="宋体"/>
          <w:szCs w:val="24"/>
          <w:lang/>
        </w:rPr>
        <w:t>19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_Toc7126 </w:instrText>
      </w:r>
      <w:r>
        <w:rPr>
          <w:rFonts w:ascii="Arial" w:hAnsi="Arial" w:eastAsia="宋体" w:cs="Arial"/>
          <w:szCs w:val="24"/>
          <w:lang/>
        </w:rPr>
        <w:fldChar w:fldCharType="separate"/>
      </w:r>
      <w:r>
        <w:rPr>
          <w:rFonts w:ascii="Arial" w:hAnsi="Arial" w:eastAsia="宋体" w:cs="Arial"/>
          <w:szCs w:val="21"/>
          <w:lang/>
        </w:rPr>
        <w:t xml:space="preserve">LSH.928 </w:t>
      </w:r>
      <w:r>
        <w:rPr>
          <w:rFonts w:ascii="Arial" w:hAnsi="宋体" w:eastAsia="宋体" w:cs="Arial"/>
          <w:szCs w:val="21"/>
          <w:lang/>
        </w:rPr>
        <w:t>耐久性飞行试验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_Toc7126 </w:instrText>
      </w:r>
      <w:r>
        <w:rPr>
          <w:rFonts w:ascii="Times New Roman" w:hAnsi="Times New Roman" w:eastAsia="宋体"/>
          <w:szCs w:val="24"/>
          <w:lang/>
        </w:rPr>
        <w:fldChar w:fldCharType="separate"/>
      </w:r>
      <w:r>
        <w:rPr>
          <w:rFonts w:ascii="Times New Roman" w:hAnsi="Times New Roman" w:eastAsia="宋体"/>
          <w:szCs w:val="24"/>
          <w:lang/>
        </w:rPr>
        <w:t>19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_Toc28090 </w:instrText>
      </w:r>
      <w:r>
        <w:rPr>
          <w:rFonts w:ascii="Arial" w:hAnsi="Arial" w:eastAsia="宋体" w:cs="Arial"/>
          <w:szCs w:val="24"/>
          <w:lang/>
        </w:rPr>
        <w:fldChar w:fldCharType="separate"/>
      </w:r>
      <w:r>
        <w:rPr>
          <w:rFonts w:ascii="Arial" w:hAnsi="Arial" w:eastAsia="宋体" w:cs="Arial"/>
          <w:szCs w:val="21"/>
          <w:lang/>
        </w:rPr>
        <w:t xml:space="preserve">LSH.931 </w:t>
      </w:r>
      <w:r>
        <w:rPr>
          <w:rFonts w:ascii="Arial" w:hAnsi="宋体" w:eastAsia="宋体" w:cs="Arial"/>
          <w:szCs w:val="21"/>
          <w:lang/>
        </w:rPr>
        <w:t>轴系的临界转速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_Toc28090 </w:instrText>
      </w:r>
      <w:r>
        <w:rPr>
          <w:rFonts w:ascii="Times New Roman" w:hAnsi="Times New Roman" w:eastAsia="宋体"/>
          <w:szCs w:val="24"/>
          <w:lang/>
        </w:rPr>
        <w:fldChar w:fldCharType="separate"/>
      </w:r>
      <w:r>
        <w:rPr>
          <w:rFonts w:ascii="Times New Roman" w:hAnsi="Times New Roman" w:eastAsia="宋体"/>
          <w:szCs w:val="24"/>
          <w:lang/>
        </w:rPr>
        <w:t>19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_Toc8457 </w:instrText>
      </w:r>
      <w:r>
        <w:rPr>
          <w:rFonts w:ascii="Arial" w:hAnsi="Arial" w:eastAsia="宋体" w:cs="Arial"/>
          <w:szCs w:val="24"/>
        </w:rPr>
        <w:fldChar w:fldCharType="separate"/>
      </w:r>
      <w:r>
        <w:rPr>
          <w:rFonts w:ascii="Arial" w:hAnsi="宋体" w:eastAsia="宋体" w:cs="Arial"/>
          <w:szCs w:val="21"/>
        </w:rPr>
        <w:t>燃油系统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_Toc8457 </w:instrText>
      </w:r>
      <w:r>
        <w:rPr>
          <w:rFonts w:ascii="Times New Roman" w:hAnsi="Times New Roman" w:eastAsia="宋体"/>
          <w:szCs w:val="24"/>
        </w:rPr>
        <w:fldChar w:fldCharType="separate"/>
      </w:r>
      <w:r>
        <w:rPr>
          <w:rFonts w:ascii="Times New Roman" w:hAnsi="Times New Roman" w:eastAsia="宋体"/>
          <w:szCs w:val="24"/>
        </w:rPr>
        <w:t>19</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_Toc15064 </w:instrText>
      </w:r>
      <w:r>
        <w:rPr>
          <w:rFonts w:ascii="Arial" w:hAnsi="Arial" w:eastAsia="宋体" w:cs="Arial"/>
          <w:szCs w:val="24"/>
          <w:lang/>
        </w:rPr>
        <w:fldChar w:fldCharType="separate"/>
      </w:r>
      <w:r>
        <w:rPr>
          <w:rFonts w:ascii="Arial" w:hAnsi="Arial" w:eastAsia="宋体" w:cs="Arial"/>
          <w:szCs w:val="21"/>
          <w:lang/>
        </w:rPr>
        <w:t xml:space="preserve">LSH.951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_Toc15064 </w:instrText>
      </w:r>
      <w:r>
        <w:rPr>
          <w:rFonts w:ascii="Times New Roman" w:hAnsi="Times New Roman" w:eastAsia="宋体"/>
          <w:szCs w:val="24"/>
          <w:lang/>
        </w:rPr>
        <w:fldChar w:fldCharType="separate"/>
      </w:r>
      <w:r>
        <w:rPr>
          <w:rFonts w:ascii="Times New Roman" w:hAnsi="Times New Roman" w:eastAsia="宋体"/>
          <w:szCs w:val="24"/>
          <w:lang/>
        </w:rPr>
        <w:t>19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_Toc1573 </w:instrText>
      </w:r>
      <w:r>
        <w:rPr>
          <w:rFonts w:ascii="Arial" w:hAnsi="Arial" w:eastAsia="宋体" w:cs="Arial"/>
          <w:szCs w:val="24"/>
          <w:lang/>
        </w:rPr>
        <w:fldChar w:fldCharType="separate"/>
      </w:r>
      <w:r>
        <w:rPr>
          <w:rFonts w:ascii="Arial" w:hAnsi="Arial" w:eastAsia="宋体" w:cs="Arial"/>
          <w:szCs w:val="21"/>
          <w:lang/>
        </w:rPr>
        <w:t xml:space="preserve">LSH.959 </w:t>
      </w:r>
      <w:r>
        <w:rPr>
          <w:rFonts w:ascii="Arial" w:hAnsi="宋体" w:eastAsia="宋体" w:cs="Arial"/>
          <w:szCs w:val="21"/>
          <w:lang/>
        </w:rPr>
        <w:t>不可用燃油量</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_Toc1573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_Toc32317 </w:instrText>
      </w:r>
      <w:r>
        <w:rPr>
          <w:rFonts w:ascii="Arial" w:hAnsi="Arial" w:eastAsia="宋体" w:cs="Arial"/>
          <w:szCs w:val="24"/>
          <w:lang/>
        </w:rPr>
        <w:fldChar w:fldCharType="separate"/>
      </w:r>
      <w:r>
        <w:rPr>
          <w:rFonts w:ascii="Arial" w:hAnsi="Arial" w:eastAsia="宋体" w:cs="Arial"/>
          <w:szCs w:val="21"/>
          <w:lang/>
        </w:rPr>
        <w:t xml:space="preserve">LSH.963 </w:t>
      </w:r>
      <w:r>
        <w:rPr>
          <w:rFonts w:ascii="Arial" w:hAnsi="宋体" w:eastAsia="宋体" w:cs="Arial"/>
          <w:szCs w:val="21"/>
          <w:lang/>
        </w:rPr>
        <w:t>燃油箱设计与安装</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_Toc32317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_Toc23404 </w:instrText>
      </w:r>
      <w:r>
        <w:rPr>
          <w:rFonts w:ascii="Arial" w:hAnsi="Arial" w:eastAsia="宋体" w:cs="Arial"/>
          <w:szCs w:val="24"/>
          <w:lang/>
        </w:rPr>
        <w:fldChar w:fldCharType="separate"/>
      </w:r>
      <w:r>
        <w:rPr>
          <w:rFonts w:ascii="Arial" w:hAnsi="Arial" w:eastAsia="宋体" w:cs="Arial"/>
          <w:szCs w:val="21"/>
          <w:lang/>
        </w:rPr>
        <w:t xml:space="preserve">LSH.965 </w:t>
      </w:r>
      <w:r>
        <w:rPr>
          <w:rFonts w:ascii="Arial" w:hAnsi="宋体" w:eastAsia="宋体" w:cs="Arial"/>
          <w:szCs w:val="21"/>
          <w:lang/>
        </w:rPr>
        <w:t>燃油箱试验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_Toc23404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_Toc14638 </w:instrText>
      </w:r>
      <w:r>
        <w:rPr>
          <w:rFonts w:ascii="Arial" w:hAnsi="Arial" w:eastAsia="宋体" w:cs="Arial"/>
          <w:szCs w:val="24"/>
          <w:lang/>
        </w:rPr>
        <w:fldChar w:fldCharType="separate"/>
      </w:r>
      <w:r>
        <w:rPr>
          <w:rFonts w:ascii="Arial" w:hAnsi="Arial" w:eastAsia="宋体" w:cs="Arial"/>
          <w:szCs w:val="21"/>
          <w:lang/>
        </w:rPr>
        <w:t xml:space="preserve">LSH.973 </w:t>
      </w:r>
      <w:r>
        <w:rPr>
          <w:rFonts w:ascii="Arial" w:hAnsi="宋体" w:eastAsia="宋体" w:cs="Arial"/>
          <w:szCs w:val="21"/>
          <w:lang/>
        </w:rPr>
        <w:t>燃油箱加油口接头</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_Toc14638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_Toc12009 </w:instrText>
      </w:r>
      <w:r>
        <w:rPr>
          <w:rFonts w:ascii="Arial" w:hAnsi="Arial" w:eastAsia="宋体" w:cs="Arial"/>
          <w:szCs w:val="24"/>
          <w:lang/>
        </w:rPr>
        <w:fldChar w:fldCharType="separate"/>
      </w:r>
      <w:r>
        <w:rPr>
          <w:rFonts w:ascii="Arial" w:hAnsi="Arial" w:eastAsia="宋体" w:cs="Arial"/>
          <w:szCs w:val="21"/>
          <w:lang/>
        </w:rPr>
        <w:t xml:space="preserve">LSH.975 </w:t>
      </w:r>
      <w:r>
        <w:rPr>
          <w:rFonts w:ascii="Arial" w:hAnsi="宋体" w:eastAsia="宋体" w:cs="Arial"/>
          <w:szCs w:val="21"/>
          <w:lang/>
        </w:rPr>
        <w:t>燃油系统通气</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_Toc12009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_Toc5089 </w:instrText>
      </w:r>
      <w:r>
        <w:rPr>
          <w:rFonts w:ascii="Arial" w:hAnsi="Arial" w:eastAsia="宋体" w:cs="Arial"/>
          <w:szCs w:val="24"/>
          <w:lang/>
        </w:rPr>
        <w:fldChar w:fldCharType="separate"/>
      </w:r>
      <w:r>
        <w:rPr>
          <w:rFonts w:ascii="Arial" w:hAnsi="Arial" w:eastAsia="宋体" w:cs="Arial"/>
          <w:szCs w:val="21"/>
          <w:lang/>
        </w:rPr>
        <w:t xml:space="preserve">LSH.977 </w:t>
      </w:r>
      <w:r>
        <w:rPr>
          <w:rFonts w:ascii="Arial" w:hAnsi="宋体" w:eastAsia="宋体" w:cs="Arial"/>
          <w:szCs w:val="21"/>
          <w:lang/>
        </w:rPr>
        <w:t>燃油滤网及燃油滤</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_Toc5089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_Toc30964 </w:instrText>
      </w:r>
      <w:r>
        <w:rPr>
          <w:rFonts w:ascii="Arial" w:hAnsi="Arial" w:eastAsia="宋体" w:cs="Arial"/>
          <w:szCs w:val="24"/>
        </w:rPr>
        <w:fldChar w:fldCharType="separate"/>
      </w:r>
      <w:r>
        <w:rPr>
          <w:rFonts w:ascii="Arial" w:hAnsi="宋体" w:eastAsia="宋体" w:cs="Arial"/>
          <w:szCs w:val="21"/>
        </w:rPr>
        <w:t>燃油系统部件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_Toc30964 </w:instrText>
      </w:r>
      <w:r>
        <w:rPr>
          <w:rFonts w:ascii="Times New Roman" w:hAnsi="Times New Roman" w:eastAsia="宋体"/>
          <w:szCs w:val="24"/>
        </w:rPr>
        <w:fldChar w:fldCharType="separate"/>
      </w:r>
      <w:r>
        <w:rPr>
          <w:rFonts w:ascii="Times New Roman" w:hAnsi="Times New Roman" w:eastAsia="宋体"/>
          <w:szCs w:val="24"/>
        </w:rPr>
        <w:t>20</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_Toc6776 </w:instrText>
      </w:r>
      <w:r>
        <w:rPr>
          <w:rFonts w:ascii="Arial" w:hAnsi="Arial" w:eastAsia="宋体" w:cs="Arial"/>
          <w:szCs w:val="24"/>
          <w:lang/>
        </w:rPr>
        <w:fldChar w:fldCharType="separate"/>
      </w:r>
      <w:r>
        <w:rPr>
          <w:rFonts w:ascii="Arial" w:hAnsi="Arial" w:eastAsia="宋体" w:cs="Arial"/>
          <w:szCs w:val="21"/>
          <w:lang/>
        </w:rPr>
        <w:t xml:space="preserve">LSH.993 </w:t>
      </w:r>
      <w:r>
        <w:rPr>
          <w:rFonts w:ascii="Arial" w:hAnsi="宋体" w:eastAsia="宋体" w:cs="Arial"/>
          <w:szCs w:val="21"/>
          <w:lang/>
        </w:rPr>
        <w:t>燃油系统导管和接头</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_Toc6776 </w:instrText>
      </w:r>
      <w:r>
        <w:rPr>
          <w:rFonts w:ascii="Times New Roman" w:hAnsi="Times New Roman" w:eastAsia="宋体"/>
          <w:szCs w:val="24"/>
          <w:lang/>
        </w:rPr>
        <w:fldChar w:fldCharType="separate"/>
      </w:r>
      <w:r>
        <w:rPr>
          <w:rFonts w:ascii="Times New Roman" w:hAnsi="Times New Roman" w:eastAsia="宋体"/>
          <w:szCs w:val="24"/>
          <w:lang/>
        </w:rPr>
        <w:t>20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_Toc23971 </w:instrText>
      </w:r>
      <w:r>
        <w:rPr>
          <w:rFonts w:ascii="Arial" w:hAnsi="Arial" w:eastAsia="宋体" w:cs="Arial"/>
          <w:szCs w:val="24"/>
          <w:lang/>
        </w:rPr>
        <w:fldChar w:fldCharType="separate"/>
      </w:r>
      <w:r>
        <w:rPr>
          <w:rFonts w:ascii="Arial" w:hAnsi="Arial" w:eastAsia="宋体" w:cs="Arial"/>
          <w:szCs w:val="21"/>
          <w:lang/>
        </w:rPr>
        <w:t xml:space="preserve">LSH.995 </w:t>
      </w:r>
      <w:r>
        <w:rPr>
          <w:rFonts w:ascii="Arial" w:hAnsi="宋体" w:eastAsia="宋体" w:cs="Arial"/>
          <w:szCs w:val="21"/>
          <w:lang/>
        </w:rPr>
        <w:t>燃油阀</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_Toc23971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_Toc3886 </w:instrText>
      </w:r>
      <w:r>
        <w:rPr>
          <w:rFonts w:ascii="Arial" w:hAnsi="Arial" w:eastAsia="宋体" w:cs="Arial"/>
          <w:szCs w:val="24"/>
        </w:rPr>
        <w:fldChar w:fldCharType="separate"/>
      </w:r>
      <w:r>
        <w:rPr>
          <w:rFonts w:ascii="Arial" w:hAnsi="宋体" w:eastAsia="宋体" w:cs="Arial"/>
          <w:szCs w:val="21"/>
        </w:rPr>
        <w:t>滑油</w:t>
      </w:r>
      <w:r>
        <w:rPr>
          <w:rFonts w:ascii="Arial" w:hAnsi="Arial" w:eastAsia="宋体" w:cs="Arial"/>
          <w:szCs w:val="24"/>
        </w:rPr>
        <w:t>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_Toc3886 </w:instrText>
      </w:r>
      <w:r>
        <w:rPr>
          <w:rFonts w:ascii="Times New Roman" w:hAnsi="Times New Roman" w:eastAsia="宋体"/>
          <w:szCs w:val="24"/>
        </w:rPr>
        <w:fldChar w:fldCharType="separate"/>
      </w:r>
      <w:r>
        <w:rPr>
          <w:rFonts w:ascii="Times New Roman" w:hAnsi="Times New Roman" w:eastAsia="宋体"/>
          <w:szCs w:val="24"/>
        </w:rPr>
        <w:t>21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_Toc29401 </w:instrText>
      </w:r>
      <w:r>
        <w:rPr>
          <w:rFonts w:ascii="Arial" w:hAnsi="Arial" w:eastAsia="宋体" w:cs="Arial"/>
          <w:szCs w:val="24"/>
          <w:lang/>
        </w:rPr>
        <w:fldChar w:fldCharType="separate"/>
      </w:r>
      <w:r>
        <w:rPr>
          <w:rFonts w:ascii="Arial" w:hAnsi="Arial" w:eastAsia="宋体" w:cs="Arial"/>
          <w:szCs w:val="21"/>
          <w:lang/>
        </w:rPr>
        <w:t xml:space="preserve">LSH.1011 </w:t>
      </w:r>
      <w:r>
        <w:rPr>
          <w:rFonts w:ascii="Arial" w:hAnsi="宋体" w:eastAsia="宋体" w:cs="Arial"/>
          <w:szCs w:val="21"/>
          <w:lang/>
        </w:rPr>
        <w:t>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_Toc29401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_Toc25249 </w:instrText>
      </w:r>
      <w:r>
        <w:rPr>
          <w:rFonts w:ascii="Arial" w:hAnsi="Arial" w:eastAsia="宋体" w:cs="Arial"/>
          <w:szCs w:val="24"/>
          <w:lang/>
        </w:rPr>
        <w:fldChar w:fldCharType="separate"/>
      </w:r>
      <w:r>
        <w:rPr>
          <w:rFonts w:ascii="Arial" w:hAnsi="Arial" w:eastAsia="宋体" w:cs="Arial"/>
          <w:szCs w:val="21"/>
          <w:lang/>
        </w:rPr>
        <w:t>LSH.1013 滑油箱</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_Toc25249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_Toc30687 </w:instrText>
      </w:r>
      <w:r>
        <w:rPr>
          <w:rFonts w:ascii="Arial" w:hAnsi="Arial" w:eastAsia="宋体" w:cs="Arial"/>
          <w:szCs w:val="24"/>
          <w:lang/>
        </w:rPr>
        <w:fldChar w:fldCharType="separate"/>
      </w:r>
      <w:r>
        <w:rPr>
          <w:rFonts w:ascii="Arial" w:hAnsi="Arial" w:eastAsia="宋体" w:cs="Arial"/>
          <w:szCs w:val="21"/>
          <w:lang/>
        </w:rPr>
        <w:t>LSH.1015 滑油箱试验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_Toc30687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_Toc11154 </w:instrText>
      </w:r>
      <w:r>
        <w:rPr>
          <w:rFonts w:ascii="Arial" w:hAnsi="Arial" w:eastAsia="宋体" w:cs="Arial"/>
          <w:szCs w:val="24"/>
          <w:lang/>
        </w:rPr>
        <w:fldChar w:fldCharType="separate"/>
      </w:r>
      <w:r>
        <w:rPr>
          <w:rFonts w:ascii="Arial" w:hAnsi="Arial" w:eastAsia="宋体" w:cs="Arial"/>
          <w:szCs w:val="21"/>
          <w:lang/>
        </w:rPr>
        <w:t>LSH.1017 滑油导管和接头</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_Toc11154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_Toc4772 </w:instrText>
      </w:r>
      <w:r>
        <w:rPr>
          <w:rFonts w:ascii="Arial" w:hAnsi="Arial" w:eastAsia="宋体" w:cs="Arial"/>
          <w:szCs w:val="24"/>
        </w:rPr>
        <w:fldChar w:fldCharType="separate"/>
      </w:r>
      <w:r>
        <w:rPr>
          <w:rFonts w:ascii="Arial" w:hAnsi="Arial" w:eastAsia="宋体" w:cs="Arial"/>
          <w:szCs w:val="21"/>
        </w:rPr>
        <w:t>冷却</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_Toc4772 </w:instrText>
      </w:r>
      <w:r>
        <w:rPr>
          <w:rFonts w:ascii="Times New Roman" w:hAnsi="Times New Roman" w:eastAsia="宋体"/>
          <w:szCs w:val="24"/>
        </w:rPr>
        <w:fldChar w:fldCharType="separate"/>
      </w:r>
      <w:r>
        <w:rPr>
          <w:rFonts w:ascii="Times New Roman" w:hAnsi="Times New Roman" w:eastAsia="宋体"/>
          <w:szCs w:val="24"/>
        </w:rPr>
        <w:t>21</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_Toc412 </w:instrText>
      </w:r>
      <w:r>
        <w:rPr>
          <w:rFonts w:ascii="Arial" w:hAnsi="Arial" w:eastAsia="宋体" w:cs="Arial"/>
          <w:szCs w:val="24"/>
          <w:lang/>
        </w:rPr>
        <w:fldChar w:fldCharType="separate"/>
      </w:r>
      <w:r>
        <w:rPr>
          <w:rFonts w:ascii="Arial" w:hAnsi="Arial" w:eastAsia="宋体" w:cs="Arial"/>
          <w:szCs w:val="21"/>
          <w:lang/>
        </w:rPr>
        <w:t>LSH.1041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_Toc412 </w:instrText>
      </w:r>
      <w:r>
        <w:rPr>
          <w:rFonts w:ascii="Times New Roman" w:hAnsi="Times New Roman" w:eastAsia="宋体"/>
          <w:szCs w:val="24"/>
          <w:lang/>
        </w:rPr>
        <w:fldChar w:fldCharType="separate"/>
      </w:r>
      <w:r>
        <w:rPr>
          <w:rFonts w:ascii="Times New Roman" w:hAnsi="Times New Roman" w:eastAsia="宋体"/>
          <w:szCs w:val="24"/>
          <w:lang/>
        </w:rPr>
        <w:t>21</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_Toc2071 </w:instrText>
      </w:r>
      <w:r>
        <w:rPr>
          <w:rFonts w:ascii="Arial" w:hAnsi="Arial" w:eastAsia="宋体" w:cs="Arial"/>
          <w:szCs w:val="24"/>
          <w:lang/>
        </w:rPr>
        <w:fldChar w:fldCharType="separate"/>
      </w:r>
      <w:r>
        <w:rPr>
          <w:rFonts w:ascii="Arial" w:hAnsi="Arial" w:eastAsia="宋体" w:cs="Arial"/>
          <w:szCs w:val="21"/>
          <w:lang/>
        </w:rPr>
        <w:t>LSH.1043 冷却试验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_Toc2071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_Toc31409 </w:instrText>
      </w:r>
      <w:r>
        <w:rPr>
          <w:rFonts w:ascii="Arial" w:hAnsi="Arial" w:eastAsia="宋体" w:cs="Arial"/>
          <w:szCs w:val="24"/>
        </w:rPr>
        <w:fldChar w:fldCharType="separate"/>
      </w:r>
      <w:r>
        <w:rPr>
          <w:rFonts w:ascii="Arial" w:hAnsi="Arial" w:eastAsia="宋体" w:cs="Arial"/>
          <w:szCs w:val="21"/>
        </w:rPr>
        <w:t>进气</w:t>
      </w:r>
      <w:r>
        <w:rPr>
          <w:rFonts w:ascii="Arial" w:hAnsi="Arial" w:eastAsia="宋体" w:cs="Arial"/>
          <w:szCs w:val="24"/>
        </w:rPr>
        <w:t>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_Toc31409 </w:instrText>
      </w:r>
      <w:r>
        <w:rPr>
          <w:rFonts w:ascii="Times New Roman" w:hAnsi="Times New Roman" w:eastAsia="宋体"/>
          <w:szCs w:val="24"/>
        </w:rPr>
        <w:fldChar w:fldCharType="separate"/>
      </w:r>
      <w:r>
        <w:rPr>
          <w:rFonts w:ascii="Times New Roman" w:hAnsi="Times New Roman" w:eastAsia="宋体"/>
          <w:szCs w:val="24"/>
        </w:rPr>
        <w:t>22</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_Toc20535 </w:instrText>
      </w:r>
      <w:r>
        <w:rPr>
          <w:rFonts w:ascii="Arial" w:hAnsi="Arial" w:eastAsia="宋体" w:cs="Arial"/>
          <w:szCs w:val="24"/>
          <w:lang/>
        </w:rPr>
        <w:fldChar w:fldCharType="separate"/>
      </w:r>
      <w:r>
        <w:rPr>
          <w:rFonts w:ascii="Arial" w:hAnsi="Arial" w:eastAsia="宋体" w:cs="Arial"/>
          <w:szCs w:val="21"/>
          <w:lang/>
        </w:rPr>
        <w:t>LSH.1091 进气</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_Toc20535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_Toc18774 </w:instrText>
      </w:r>
      <w:r>
        <w:rPr>
          <w:rFonts w:ascii="Arial" w:hAnsi="Arial" w:eastAsia="宋体" w:cs="Arial"/>
          <w:szCs w:val="24"/>
        </w:rPr>
        <w:fldChar w:fldCharType="separate"/>
      </w:r>
      <w:r>
        <w:rPr>
          <w:rFonts w:ascii="Arial" w:hAnsi="Arial" w:eastAsia="宋体" w:cs="Arial"/>
          <w:szCs w:val="21"/>
        </w:rPr>
        <w:t>排气系统</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_Toc18774 </w:instrText>
      </w:r>
      <w:r>
        <w:rPr>
          <w:rFonts w:ascii="Times New Roman" w:hAnsi="Times New Roman" w:eastAsia="宋体"/>
          <w:szCs w:val="24"/>
        </w:rPr>
        <w:fldChar w:fldCharType="separate"/>
      </w:r>
      <w:r>
        <w:rPr>
          <w:rFonts w:ascii="Times New Roman" w:hAnsi="Times New Roman" w:eastAsia="宋体"/>
          <w:szCs w:val="24"/>
        </w:rPr>
        <w:t>22</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_Toc11220 </w:instrText>
      </w:r>
      <w:r>
        <w:rPr>
          <w:rFonts w:ascii="Arial" w:hAnsi="Arial" w:eastAsia="宋体" w:cs="Arial"/>
          <w:szCs w:val="24"/>
          <w:lang/>
        </w:rPr>
        <w:fldChar w:fldCharType="separate"/>
      </w:r>
      <w:r>
        <w:rPr>
          <w:rFonts w:ascii="Arial" w:hAnsi="Arial" w:eastAsia="宋体" w:cs="Arial"/>
          <w:szCs w:val="21"/>
          <w:lang/>
        </w:rPr>
        <w:t>LSH.1121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_Toc11220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_Toc10748 </w:instrText>
      </w:r>
      <w:r>
        <w:rPr>
          <w:rFonts w:ascii="Arial" w:hAnsi="Arial" w:eastAsia="宋体" w:cs="Arial"/>
          <w:szCs w:val="24"/>
          <w:lang/>
        </w:rPr>
        <w:fldChar w:fldCharType="separate"/>
      </w:r>
      <w:r>
        <w:rPr>
          <w:rFonts w:ascii="Arial" w:hAnsi="Arial" w:eastAsia="宋体" w:cs="Arial"/>
          <w:szCs w:val="21"/>
          <w:lang/>
        </w:rPr>
        <w:t>LSH.1123 排气管</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_Toc10748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_Toc20750 </w:instrText>
      </w:r>
      <w:r>
        <w:rPr>
          <w:rFonts w:ascii="Arial" w:hAnsi="Arial" w:eastAsia="宋体" w:cs="Arial"/>
          <w:szCs w:val="24"/>
        </w:rPr>
        <w:fldChar w:fldCharType="separate"/>
      </w:r>
      <w:r>
        <w:rPr>
          <w:rFonts w:ascii="Arial" w:hAnsi="Arial" w:eastAsia="宋体" w:cs="Arial"/>
          <w:szCs w:val="21"/>
        </w:rPr>
        <w:t>动力装置的操纵机构和附件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_Toc20750 </w:instrText>
      </w:r>
      <w:r>
        <w:rPr>
          <w:rFonts w:ascii="Times New Roman" w:hAnsi="Times New Roman" w:eastAsia="宋体"/>
          <w:szCs w:val="24"/>
        </w:rPr>
        <w:fldChar w:fldCharType="separate"/>
      </w:r>
      <w:r>
        <w:rPr>
          <w:rFonts w:ascii="Times New Roman" w:hAnsi="Times New Roman" w:eastAsia="宋体"/>
          <w:szCs w:val="24"/>
        </w:rPr>
        <w:t>22</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_Toc32745 </w:instrText>
      </w:r>
      <w:r>
        <w:rPr>
          <w:rFonts w:ascii="Arial" w:hAnsi="Arial" w:eastAsia="宋体" w:cs="Arial"/>
          <w:szCs w:val="24"/>
          <w:lang/>
        </w:rPr>
        <w:fldChar w:fldCharType="separate"/>
      </w:r>
      <w:r>
        <w:rPr>
          <w:rFonts w:ascii="Arial" w:hAnsi="Arial" w:eastAsia="宋体" w:cs="Arial"/>
          <w:szCs w:val="21"/>
          <w:lang/>
        </w:rPr>
        <w:t>LSH.1165 发动机点火系统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_Toc32745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_Toc11542 </w:instrText>
      </w:r>
      <w:r>
        <w:rPr>
          <w:rFonts w:ascii="Arial" w:hAnsi="Arial" w:eastAsia="宋体" w:cs="Arial"/>
          <w:szCs w:val="24"/>
        </w:rPr>
        <w:fldChar w:fldCharType="separate"/>
      </w:r>
      <w:r>
        <w:rPr>
          <w:rFonts w:ascii="Arial" w:hAnsi="Arial" w:eastAsia="宋体" w:cs="Arial"/>
          <w:szCs w:val="21"/>
        </w:rPr>
        <w:t>动力装置的</w:t>
      </w:r>
      <w:r>
        <w:rPr>
          <w:rFonts w:ascii="Arial" w:hAnsi="Arial" w:eastAsia="宋体" w:cs="Arial"/>
          <w:szCs w:val="24"/>
        </w:rPr>
        <w:t>防火</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_Toc11542 </w:instrText>
      </w:r>
      <w:r>
        <w:rPr>
          <w:rFonts w:ascii="Times New Roman" w:hAnsi="Times New Roman" w:eastAsia="宋体"/>
          <w:szCs w:val="24"/>
        </w:rPr>
        <w:fldChar w:fldCharType="separate"/>
      </w:r>
      <w:r>
        <w:rPr>
          <w:rFonts w:ascii="Times New Roman" w:hAnsi="Times New Roman" w:eastAsia="宋体"/>
          <w:szCs w:val="24"/>
        </w:rPr>
        <w:t>22</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_Toc18053 </w:instrText>
      </w:r>
      <w:r>
        <w:rPr>
          <w:rFonts w:ascii="Arial" w:hAnsi="Arial" w:eastAsia="宋体" w:cs="Arial"/>
          <w:szCs w:val="24"/>
          <w:lang/>
        </w:rPr>
        <w:fldChar w:fldCharType="separate"/>
      </w:r>
      <w:r>
        <w:rPr>
          <w:rFonts w:ascii="Arial" w:hAnsi="Arial" w:eastAsia="宋体" w:cs="Arial"/>
          <w:szCs w:val="21"/>
          <w:lang/>
        </w:rPr>
        <w:t>LSH.1183 导管、接头和组件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_Toc18053 </w:instrText>
      </w:r>
      <w:r>
        <w:rPr>
          <w:rFonts w:ascii="Times New Roman" w:hAnsi="Times New Roman" w:eastAsia="宋体"/>
          <w:szCs w:val="24"/>
          <w:lang/>
        </w:rPr>
        <w:fldChar w:fldCharType="separate"/>
      </w:r>
      <w:r>
        <w:rPr>
          <w:rFonts w:ascii="Times New Roman" w:hAnsi="Times New Roman" w:eastAsia="宋体"/>
          <w:szCs w:val="24"/>
          <w:lang/>
        </w:rPr>
        <w:t>22</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_Toc27844 </w:instrText>
      </w:r>
      <w:r>
        <w:rPr>
          <w:rFonts w:ascii="Arial" w:hAnsi="Arial" w:eastAsia="宋体" w:cs="Arial"/>
          <w:szCs w:val="24"/>
          <w:lang/>
        </w:rPr>
        <w:fldChar w:fldCharType="separate"/>
      </w:r>
      <w:r>
        <w:rPr>
          <w:rFonts w:ascii="Arial" w:hAnsi="Arial" w:eastAsia="宋体" w:cs="Arial"/>
          <w:szCs w:val="21"/>
          <w:lang/>
        </w:rPr>
        <w:t>LSH.1191 防火墙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_Toc27844 </w:instrText>
      </w:r>
      <w:r>
        <w:rPr>
          <w:rFonts w:ascii="Times New Roman" w:hAnsi="Times New Roman" w:eastAsia="宋体"/>
          <w:szCs w:val="24"/>
          <w:lang/>
        </w:rPr>
        <w:fldChar w:fldCharType="separate"/>
      </w:r>
      <w:r>
        <w:rPr>
          <w:rFonts w:ascii="Times New Roman" w:hAnsi="Times New Roman" w:eastAsia="宋体"/>
          <w:szCs w:val="24"/>
          <w:lang/>
        </w:rPr>
        <w:t>23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_Toc25106 </w:instrText>
      </w:r>
      <w:r>
        <w:rPr>
          <w:rFonts w:ascii="Arial" w:hAnsi="Arial" w:eastAsia="宋体" w:cs="Arial"/>
          <w:szCs w:val="24"/>
        </w:rPr>
        <w:fldChar w:fldCharType="separate"/>
      </w:r>
      <w:r>
        <w:rPr>
          <w:rFonts w:ascii="Arial" w:hAnsi="Arial" w:eastAsia="宋体" w:cs="Arial"/>
          <w:szCs w:val="21"/>
        </w:rPr>
        <w:t>F章设备</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_Toc25106 </w:instrText>
      </w:r>
      <w:r>
        <w:rPr>
          <w:rFonts w:ascii="Times New Roman" w:hAnsi="Times New Roman" w:eastAsia="宋体"/>
          <w:szCs w:val="24"/>
        </w:rPr>
        <w:fldChar w:fldCharType="separate"/>
      </w:r>
      <w:r>
        <w:rPr>
          <w:rFonts w:ascii="Times New Roman" w:hAnsi="Times New Roman" w:eastAsia="宋体"/>
          <w:szCs w:val="24"/>
        </w:rPr>
        <w:t>23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_Toc19190 </w:instrText>
      </w:r>
      <w:r>
        <w:rPr>
          <w:rFonts w:ascii="Arial" w:hAnsi="Arial" w:eastAsia="宋体" w:cs="Arial"/>
          <w:szCs w:val="24"/>
        </w:rPr>
        <w:fldChar w:fldCharType="separate"/>
      </w:r>
      <w:r>
        <w:rPr>
          <w:rFonts w:ascii="Arial" w:hAnsi="Arial" w:eastAsia="宋体" w:cs="Arial"/>
          <w:szCs w:val="21"/>
        </w:rPr>
        <w:t>总则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_Toc19190 </w:instrText>
      </w:r>
      <w:r>
        <w:rPr>
          <w:rFonts w:ascii="Times New Roman" w:hAnsi="Times New Roman" w:eastAsia="宋体"/>
          <w:szCs w:val="24"/>
        </w:rPr>
        <w:fldChar w:fldCharType="separate"/>
      </w:r>
      <w:r>
        <w:rPr>
          <w:rFonts w:ascii="Times New Roman" w:hAnsi="Times New Roman" w:eastAsia="宋体"/>
          <w:szCs w:val="24"/>
        </w:rPr>
        <w:t>23</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_Toc29457 </w:instrText>
      </w:r>
      <w:r>
        <w:rPr>
          <w:rFonts w:ascii="Arial" w:hAnsi="Arial" w:eastAsia="宋体" w:cs="Arial"/>
          <w:szCs w:val="24"/>
          <w:lang/>
        </w:rPr>
        <w:fldChar w:fldCharType="separate"/>
      </w:r>
      <w:r>
        <w:rPr>
          <w:rFonts w:ascii="Arial" w:hAnsi="Arial" w:eastAsia="宋体" w:cs="Arial"/>
          <w:szCs w:val="21"/>
          <w:lang/>
        </w:rPr>
        <w:t>LSH.1301 功能和安装</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_Toc29457 </w:instrText>
      </w:r>
      <w:r>
        <w:rPr>
          <w:rFonts w:ascii="Times New Roman" w:hAnsi="Times New Roman" w:eastAsia="宋体"/>
          <w:szCs w:val="24"/>
          <w:lang/>
        </w:rPr>
        <w:fldChar w:fldCharType="separate"/>
      </w:r>
      <w:r>
        <w:rPr>
          <w:rFonts w:ascii="Times New Roman" w:hAnsi="Times New Roman" w:eastAsia="宋体"/>
          <w:szCs w:val="24"/>
          <w:lang/>
        </w:rPr>
        <w:t>23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_Toc23257 </w:instrText>
      </w:r>
      <w:r>
        <w:rPr>
          <w:rFonts w:ascii="Arial" w:hAnsi="Arial" w:eastAsia="宋体" w:cs="Arial"/>
          <w:szCs w:val="24"/>
          <w:lang/>
        </w:rPr>
        <w:fldChar w:fldCharType="separate"/>
      </w:r>
      <w:r>
        <w:rPr>
          <w:rFonts w:ascii="Arial" w:hAnsi="Arial" w:eastAsia="宋体" w:cs="Arial"/>
          <w:szCs w:val="21"/>
          <w:lang/>
        </w:rPr>
        <w:t>LSH.1303 飞行和导航仪表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_Toc23257 </w:instrText>
      </w:r>
      <w:r>
        <w:rPr>
          <w:rFonts w:ascii="Times New Roman" w:hAnsi="Times New Roman" w:eastAsia="宋体"/>
          <w:szCs w:val="24"/>
          <w:lang/>
        </w:rPr>
        <w:fldChar w:fldCharType="separate"/>
      </w:r>
      <w:r>
        <w:rPr>
          <w:rFonts w:ascii="Times New Roman" w:hAnsi="Times New Roman" w:eastAsia="宋体"/>
          <w:szCs w:val="24"/>
          <w:lang/>
        </w:rPr>
        <w:t>23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_Toc10725 </w:instrText>
      </w:r>
      <w:r>
        <w:rPr>
          <w:rFonts w:ascii="Arial" w:hAnsi="Arial" w:eastAsia="宋体" w:cs="Arial"/>
          <w:szCs w:val="24"/>
          <w:lang/>
        </w:rPr>
        <w:fldChar w:fldCharType="separate"/>
      </w:r>
      <w:r>
        <w:rPr>
          <w:rFonts w:ascii="Arial" w:hAnsi="Arial" w:eastAsia="宋体" w:cs="Arial"/>
          <w:szCs w:val="21"/>
          <w:lang/>
        </w:rPr>
        <w:t>LSH.1305 动力装置仪表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_Toc10725 </w:instrText>
      </w:r>
      <w:r>
        <w:rPr>
          <w:rFonts w:ascii="Times New Roman" w:hAnsi="Times New Roman" w:eastAsia="宋体"/>
          <w:szCs w:val="24"/>
          <w:lang/>
        </w:rPr>
        <w:fldChar w:fldCharType="separate"/>
      </w:r>
      <w:r>
        <w:rPr>
          <w:rFonts w:ascii="Times New Roman" w:hAnsi="Times New Roman" w:eastAsia="宋体"/>
          <w:szCs w:val="24"/>
          <w:lang/>
        </w:rPr>
        <w:t>23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_Toc30090 </w:instrText>
      </w:r>
      <w:r>
        <w:rPr>
          <w:rFonts w:ascii="Arial" w:hAnsi="Arial" w:eastAsia="宋体" w:cs="Arial"/>
          <w:szCs w:val="24"/>
          <w:lang/>
        </w:rPr>
        <w:fldChar w:fldCharType="separate"/>
      </w:r>
      <w:r>
        <w:rPr>
          <w:rFonts w:ascii="Arial" w:hAnsi="Arial" w:eastAsia="宋体" w:cs="Arial"/>
          <w:szCs w:val="21"/>
          <w:lang/>
        </w:rPr>
        <w:t>LSH.1307 其它设备</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_Toc30090 </w:instrText>
      </w:r>
      <w:r>
        <w:rPr>
          <w:rFonts w:ascii="Times New Roman" w:hAnsi="Times New Roman" w:eastAsia="宋体"/>
          <w:szCs w:val="24"/>
          <w:lang/>
        </w:rPr>
        <w:fldChar w:fldCharType="separate"/>
      </w:r>
      <w:r>
        <w:rPr>
          <w:rFonts w:ascii="Times New Roman" w:hAnsi="Times New Roman" w:eastAsia="宋体"/>
          <w:szCs w:val="24"/>
          <w:lang/>
        </w:rPr>
        <w:t>23</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_Toc17519 </w:instrText>
      </w:r>
      <w:r>
        <w:rPr>
          <w:rFonts w:ascii="Arial" w:hAnsi="Arial" w:eastAsia="宋体" w:cs="Arial"/>
          <w:szCs w:val="24"/>
          <w:lang/>
        </w:rPr>
        <w:fldChar w:fldCharType="separate"/>
      </w:r>
      <w:r>
        <w:rPr>
          <w:rFonts w:ascii="Arial" w:hAnsi="Arial" w:eastAsia="宋体" w:cs="Arial"/>
          <w:szCs w:val="21"/>
          <w:lang/>
        </w:rPr>
        <w:t xml:space="preserve">LSH.1309 </w:t>
      </w:r>
      <w:r>
        <w:rPr>
          <w:rFonts w:hint="eastAsia" w:ascii="Arial" w:hAnsi="Arial" w:eastAsia="宋体" w:cs="Arial"/>
          <w:szCs w:val="21"/>
          <w:lang/>
        </w:rPr>
        <w:t>设备、系统及安装</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_Toc17519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_Toc28082 </w:instrText>
      </w:r>
      <w:r>
        <w:rPr>
          <w:rFonts w:ascii="Arial" w:hAnsi="Arial" w:eastAsia="宋体" w:cs="Arial"/>
          <w:szCs w:val="24"/>
        </w:rPr>
        <w:fldChar w:fldCharType="separate"/>
      </w:r>
      <w:r>
        <w:rPr>
          <w:rFonts w:ascii="Arial" w:hAnsi="Arial" w:eastAsia="宋体" w:cs="Arial"/>
          <w:szCs w:val="21"/>
        </w:rPr>
        <w:t>设备：安装</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_Toc28082 </w:instrText>
      </w:r>
      <w:r>
        <w:rPr>
          <w:rFonts w:ascii="Times New Roman" w:hAnsi="Times New Roman" w:eastAsia="宋体"/>
          <w:szCs w:val="24"/>
        </w:rPr>
        <w:fldChar w:fldCharType="separate"/>
      </w:r>
      <w:r>
        <w:rPr>
          <w:rFonts w:ascii="Times New Roman" w:hAnsi="Times New Roman" w:eastAsia="宋体"/>
          <w:szCs w:val="24"/>
        </w:rPr>
        <w:t>24</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_Toc28095 </w:instrText>
      </w:r>
      <w:r>
        <w:rPr>
          <w:rFonts w:ascii="Arial" w:hAnsi="Arial" w:eastAsia="宋体" w:cs="Arial"/>
          <w:szCs w:val="24"/>
          <w:lang/>
        </w:rPr>
        <w:fldChar w:fldCharType="separate"/>
      </w:r>
      <w:r>
        <w:rPr>
          <w:rFonts w:ascii="Arial" w:hAnsi="Arial" w:eastAsia="宋体" w:cs="Arial"/>
          <w:szCs w:val="21"/>
          <w:lang/>
        </w:rPr>
        <w:t>LSH.1321 布局和可见度</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_Toc28095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_Toc265 </w:instrText>
      </w:r>
      <w:r>
        <w:rPr>
          <w:rFonts w:ascii="Arial" w:hAnsi="Arial" w:eastAsia="宋体" w:cs="Arial"/>
          <w:szCs w:val="24"/>
          <w:lang/>
        </w:rPr>
        <w:fldChar w:fldCharType="separate"/>
      </w:r>
      <w:r>
        <w:rPr>
          <w:rFonts w:ascii="Arial" w:hAnsi="Arial" w:eastAsia="宋体" w:cs="Arial"/>
          <w:szCs w:val="21"/>
          <w:lang/>
        </w:rPr>
        <w:t>LSH.1323 空速指示系统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_Toc265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_Toc14345 </w:instrText>
      </w:r>
      <w:r>
        <w:rPr>
          <w:rFonts w:ascii="Arial" w:hAnsi="Arial" w:eastAsia="宋体" w:cs="Arial"/>
          <w:szCs w:val="24"/>
          <w:lang/>
        </w:rPr>
        <w:fldChar w:fldCharType="separate"/>
      </w:r>
      <w:r>
        <w:rPr>
          <w:rFonts w:ascii="Arial" w:hAnsi="Arial" w:eastAsia="宋体" w:cs="Arial"/>
          <w:szCs w:val="21"/>
          <w:lang/>
        </w:rPr>
        <w:t>LSH.1337 动力装置仪表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_Toc14345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_Toc32481 </w:instrText>
      </w:r>
      <w:r>
        <w:rPr>
          <w:rFonts w:ascii="Arial" w:hAnsi="Arial" w:eastAsia="宋体" w:cs="Arial"/>
          <w:szCs w:val="24"/>
        </w:rPr>
        <w:fldChar w:fldCharType="separate"/>
      </w:r>
      <w:r>
        <w:rPr>
          <w:rFonts w:ascii="Arial" w:hAnsi="Arial" w:eastAsia="宋体" w:cs="Arial"/>
          <w:szCs w:val="21"/>
        </w:rPr>
        <w:t>电气系统和设备</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_Toc32481 </w:instrText>
      </w:r>
      <w:r>
        <w:rPr>
          <w:rFonts w:ascii="Times New Roman" w:hAnsi="Times New Roman" w:eastAsia="宋体"/>
          <w:szCs w:val="24"/>
        </w:rPr>
        <w:fldChar w:fldCharType="separate"/>
      </w:r>
      <w:r>
        <w:rPr>
          <w:rFonts w:ascii="Times New Roman" w:hAnsi="Times New Roman" w:eastAsia="宋体"/>
          <w:szCs w:val="24"/>
        </w:rPr>
        <w:t>24</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_Toc27517 </w:instrText>
      </w:r>
      <w:r>
        <w:rPr>
          <w:rFonts w:ascii="Arial" w:hAnsi="Arial" w:eastAsia="宋体" w:cs="Arial"/>
          <w:szCs w:val="24"/>
          <w:lang/>
        </w:rPr>
        <w:fldChar w:fldCharType="separate"/>
      </w:r>
      <w:r>
        <w:rPr>
          <w:rFonts w:ascii="Arial" w:hAnsi="Arial" w:eastAsia="宋体" w:cs="Arial"/>
          <w:szCs w:val="21"/>
          <w:lang/>
        </w:rPr>
        <w:t>LSH.1351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_Toc27517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_Toc5167 </w:instrText>
      </w:r>
      <w:r>
        <w:rPr>
          <w:rFonts w:ascii="Arial" w:hAnsi="Arial" w:eastAsia="宋体" w:cs="Arial"/>
          <w:szCs w:val="24"/>
          <w:lang/>
        </w:rPr>
        <w:fldChar w:fldCharType="separate"/>
      </w:r>
      <w:r>
        <w:rPr>
          <w:rFonts w:ascii="Arial" w:hAnsi="Arial" w:eastAsia="宋体" w:cs="Arial"/>
          <w:szCs w:val="21"/>
          <w:lang/>
        </w:rPr>
        <w:t>LSH.1353 蓄电池的设计和安装</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_Toc5167 </w:instrText>
      </w:r>
      <w:r>
        <w:rPr>
          <w:rFonts w:ascii="Times New Roman" w:hAnsi="Times New Roman" w:eastAsia="宋体"/>
          <w:szCs w:val="24"/>
          <w:lang/>
        </w:rPr>
        <w:fldChar w:fldCharType="separate"/>
      </w:r>
      <w:r>
        <w:rPr>
          <w:rFonts w:ascii="Times New Roman" w:hAnsi="Times New Roman" w:eastAsia="宋体"/>
          <w:szCs w:val="24"/>
          <w:lang/>
        </w:rPr>
        <w:t>24</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_Toc30905 </w:instrText>
      </w:r>
      <w:r>
        <w:rPr>
          <w:rFonts w:ascii="Arial" w:hAnsi="Arial" w:eastAsia="宋体" w:cs="Arial"/>
          <w:szCs w:val="24"/>
          <w:lang/>
        </w:rPr>
        <w:fldChar w:fldCharType="separate"/>
      </w:r>
      <w:r>
        <w:rPr>
          <w:rFonts w:ascii="Arial" w:hAnsi="Arial" w:eastAsia="宋体" w:cs="Arial"/>
          <w:szCs w:val="21"/>
          <w:lang/>
        </w:rPr>
        <w:t>LSH.1357 电路保护装置</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_Toc30905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_Toc28839 </w:instrText>
      </w:r>
      <w:r>
        <w:rPr>
          <w:rFonts w:ascii="Arial" w:hAnsi="Arial" w:eastAsia="宋体" w:cs="Arial"/>
          <w:szCs w:val="24"/>
          <w:lang/>
        </w:rPr>
        <w:fldChar w:fldCharType="separate"/>
      </w:r>
      <w:r>
        <w:rPr>
          <w:rFonts w:ascii="Arial" w:hAnsi="Arial" w:eastAsia="宋体" w:cs="Arial"/>
          <w:szCs w:val="21"/>
          <w:lang/>
        </w:rPr>
        <w:t>LSH.1365 电缆</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_Toc28839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_Toc5099 </w:instrText>
      </w:r>
      <w:r>
        <w:rPr>
          <w:rFonts w:ascii="Arial" w:hAnsi="Arial" w:eastAsia="宋体" w:cs="Arial"/>
          <w:szCs w:val="24"/>
        </w:rPr>
        <w:fldChar w:fldCharType="separate"/>
      </w:r>
      <w:r>
        <w:rPr>
          <w:rFonts w:ascii="Arial" w:hAnsi="Arial" w:eastAsia="宋体" w:cs="Arial"/>
          <w:szCs w:val="21"/>
        </w:rPr>
        <w:t>G章 使用限制和资料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_Toc5099 </w:instrText>
      </w:r>
      <w:r>
        <w:rPr>
          <w:rFonts w:ascii="Times New Roman" w:hAnsi="Times New Roman" w:eastAsia="宋体"/>
          <w:szCs w:val="24"/>
        </w:rPr>
        <w:fldChar w:fldCharType="separate"/>
      </w:r>
      <w:r>
        <w:rPr>
          <w:rFonts w:ascii="Times New Roman" w:hAnsi="Times New Roman" w:eastAsia="宋体"/>
          <w:szCs w:val="24"/>
        </w:rPr>
        <w:t>25</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_Toc21987 </w:instrText>
      </w:r>
      <w:r>
        <w:rPr>
          <w:rFonts w:ascii="Arial" w:hAnsi="Arial" w:eastAsia="宋体" w:cs="Arial"/>
          <w:szCs w:val="24"/>
          <w:lang/>
        </w:rPr>
        <w:fldChar w:fldCharType="separate"/>
      </w:r>
      <w:r>
        <w:rPr>
          <w:rFonts w:ascii="Arial" w:hAnsi="Arial" w:eastAsia="宋体" w:cs="Arial"/>
          <w:szCs w:val="21"/>
          <w:lang/>
        </w:rPr>
        <w:t>LSH.1501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_Toc21987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_Toc26078 </w:instrText>
      </w:r>
      <w:r>
        <w:rPr>
          <w:rFonts w:ascii="Arial" w:hAnsi="Arial" w:eastAsia="宋体" w:cs="Arial"/>
          <w:szCs w:val="24"/>
        </w:rPr>
        <w:fldChar w:fldCharType="separate"/>
      </w:r>
      <w:r>
        <w:rPr>
          <w:rFonts w:ascii="Arial" w:hAnsi="Arial" w:eastAsia="宋体" w:cs="Arial"/>
          <w:szCs w:val="21"/>
        </w:rPr>
        <w:t>使用限制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_Toc26078 </w:instrText>
      </w:r>
      <w:r>
        <w:rPr>
          <w:rFonts w:ascii="Times New Roman" w:hAnsi="Times New Roman" w:eastAsia="宋体"/>
          <w:szCs w:val="24"/>
        </w:rPr>
        <w:fldChar w:fldCharType="separate"/>
      </w:r>
      <w:r>
        <w:rPr>
          <w:rFonts w:ascii="Times New Roman" w:hAnsi="Times New Roman" w:eastAsia="宋体"/>
          <w:szCs w:val="24"/>
        </w:rPr>
        <w:t>25</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_Toc26807 </w:instrText>
      </w:r>
      <w:r>
        <w:rPr>
          <w:rFonts w:ascii="Arial" w:hAnsi="Arial" w:eastAsia="宋体" w:cs="Arial"/>
          <w:szCs w:val="24"/>
          <w:lang/>
        </w:rPr>
        <w:fldChar w:fldCharType="separate"/>
      </w:r>
      <w:r>
        <w:rPr>
          <w:rFonts w:ascii="Arial" w:hAnsi="Arial" w:eastAsia="宋体" w:cs="Arial"/>
          <w:szCs w:val="21"/>
          <w:lang/>
        </w:rPr>
        <w:t>LSH.1503 空速限制：总则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_Toc26807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_Toc27263 </w:instrText>
      </w:r>
      <w:r>
        <w:rPr>
          <w:rFonts w:ascii="Arial" w:hAnsi="Arial" w:eastAsia="宋体" w:cs="Arial"/>
          <w:szCs w:val="24"/>
          <w:lang/>
        </w:rPr>
        <w:fldChar w:fldCharType="separate"/>
      </w:r>
      <w:r>
        <w:rPr>
          <w:rFonts w:ascii="Arial" w:hAnsi="Arial" w:eastAsia="宋体" w:cs="Arial"/>
          <w:szCs w:val="21"/>
          <w:lang/>
        </w:rPr>
        <w:t>LSH.1505 不可超越速度</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_Toc27263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_Toc7704 </w:instrText>
      </w:r>
      <w:r>
        <w:rPr>
          <w:rFonts w:ascii="Arial" w:hAnsi="Arial" w:eastAsia="宋体" w:cs="Arial"/>
          <w:szCs w:val="24"/>
          <w:lang/>
        </w:rPr>
        <w:fldChar w:fldCharType="separate"/>
      </w:r>
      <w:r>
        <w:rPr>
          <w:rFonts w:ascii="Arial" w:hAnsi="Arial" w:eastAsia="宋体" w:cs="Arial"/>
          <w:szCs w:val="21"/>
          <w:lang/>
        </w:rPr>
        <w:t>LSH.1509 旋翼转速</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_Toc7704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_Toc4270 </w:instrText>
      </w:r>
      <w:r>
        <w:rPr>
          <w:rFonts w:ascii="Arial" w:hAnsi="Arial" w:eastAsia="宋体" w:cs="Arial"/>
          <w:szCs w:val="24"/>
          <w:lang/>
        </w:rPr>
        <w:fldChar w:fldCharType="separate"/>
      </w:r>
      <w:r>
        <w:rPr>
          <w:rFonts w:ascii="Arial" w:hAnsi="Arial" w:eastAsia="宋体" w:cs="Arial"/>
          <w:szCs w:val="21"/>
          <w:lang/>
        </w:rPr>
        <w:t>LSH.1519 重量和重心</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_Toc4270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_Toc10301 </w:instrText>
      </w:r>
      <w:r>
        <w:rPr>
          <w:rFonts w:ascii="Arial" w:hAnsi="Arial" w:eastAsia="宋体" w:cs="Arial"/>
          <w:szCs w:val="24"/>
          <w:lang/>
        </w:rPr>
        <w:fldChar w:fldCharType="separate"/>
      </w:r>
      <w:r>
        <w:rPr>
          <w:rFonts w:ascii="Arial" w:hAnsi="Arial" w:eastAsia="宋体" w:cs="Arial"/>
          <w:szCs w:val="21"/>
          <w:lang/>
        </w:rPr>
        <w:t>LSH.1521 动力装置限制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_Toc10301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_Toc3400 </w:instrText>
      </w:r>
      <w:r>
        <w:rPr>
          <w:rFonts w:ascii="Arial" w:hAnsi="Arial" w:eastAsia="宋体" w:cs="Arial"/>
          <w:szCs w:val="24"/>
          <w:lang/>
        </w:rPr>
        <w:fldChar w:fldCharType="separate"/>
      </w:r>
      <w:r>
        <w:rPr>
          <w:rFonts w:ascii="Arial" w:hAnsi="Arial" w:eastAsia="宋体" w:cs="Arial"/>
          <w:szCs w:val="21"/>
          <w:lang/>
        </w:rPr>
        <w:t>LSH.1527 最大使用高度</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_Toc3400 </w:instrText>
      </w:r>
      <w:r>
        <w:rPr>
          <w:rFonts w:ascii="Times New Roman" w:hAnsi="Times New Roman" w:eastAsia="宋体"/>
          <w:szCs w:val="24"/>
          <w:lang/>
        </w:rPr>
        <w:fldChar w:fldCharType="separate"/>
      </w:r>
      <w:r>
        <w:rPr>
          <w:rFonts w:ascii="Times New Roman" w:hAnsi="Times New Roman" w:eastAsia="宋体"/>
          <w:szCs w:val="24"/>
          <w:lang/>
        </w:rPr>
        <w:t>25</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_Toc11761 </w:instrText>
      </w:r>
      <w:r>
        <w:rPr>
          <w:rFonts w:ascii="Arial" w:hAnsi="Arial" w:eastAsia="宋体" w:cs="Arial"/>
          <w:szCs w:val="24"/>
          <w:lang/>
        </w:rPr>
        <w:fldChar w:fldCharType="separate"/>
      </w:r>
      <w:r>
        <w:rPr>
          <w:rFonts w:ascii="Arial" w:hAnsi="Arial" w:eastAsia="宋体" w:cs="Arial"/>
          <w:szCs w:val="21"/>
          <w:lang/>
        </w:rPr>
        <w:t>LSH.1529 持续适航文件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_Toc11761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_Toc9166 </w:instrText>
      </w:r>
      <w:r>
        <w:rPr>
          <w:rFonts w:ascii="Arial" w:hAnsi="Arial" w:eastAsia="宋体" w:cs="Arial"/>
          <w:szCs w:val="24"/>
        </w:rPr>
        <w:fldChar w:fldCharType="separate"/>
      </w:r>
      <w:r>
        <w:rPr>
          <w:rFonts w:ascii="Arial" w:hAnsi="Arial" w:eastAsia="宋体" w:cs="Arial"/>
          <w:szCs w:val="21"/>
        </w:rPr>
        <w:t>标记和</w:t>
      </w:r>
      <w:r>
        <w:rPr>
          <w:rFonts w:ascii="Arial" w:hAnsi="Arial" w:eastAsia="宋体" w:cs="Arial"/>
          <w:szCs w:val="24"/>
        </w:rPr>
        <w:t>标牌</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_Toc9166 </w:instrText>
      </w:r>
      <w:r>
        <w:rPr>
          <w:rFonts w:ascii="Times New Roman" w:hAnsi="Times New Roman" w:eastAsia="宋体"/>
          <w:szCs w:val="24"/>
        </w:rPr>
        <w:fldChar w:fldCharType="separate"/>
      </w:r>
      <w:r>
        <w:rPr>
          <w:rFonts w:ascii="Times New Roman" w:hAnsi="Times New Roman" w:eastAsia="宋体"/>
          <w:szCs w:val="24"/>
        </w:rPr>
        <w:t>26</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_Toc9503 </w:instrText>
      </w:r>
      <w:r>
        <w:rPr>
          <w:rFonts w:ascii="Arial" w:hAnsi="Arial" w:eastAsia="宋体" w:cs="Arial"/>
          <w:szCs w:val="24"/>
          <w:lang/>
        </w:rPr>
        <w:fldChar w:fldCharType="separate"/>
      </w:r>
      <w:r>
        <w:rPr>
          <w:rFonts w:ascii="Arial" w:hAnsi="Arial" w:eastAsia="宋体" w:cs="Arial"/>
          <w:szCs w:val="21"/>
          <w:lang/>
        </w:rPr>
        <w:t>LSH.1541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_Toc9503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_Toc31009 </w:instrText>
      </w:r>
      <w:r>
        <w:rPr>
          <w:rFonts w:ascii="Arial" w:hAnsi="Arial" w:eastAsia="宋体" w:cs="Arial"/>
          <w:szCs w:val="24"/>
          <w:lang/>
        </w:rPr>
        <w:fldChar w:fldCharType="separate"/>
      </w:r>
      <w:r>
        <w:rPr>
          <w:rFonts w:ascii="Arial" w:hAnsi="Arial" w:eastAsia="宋体" w:cs="Arial"/>
          <w:szCs w:val="21"/>
          <w:lang/>
        </w:rPr>
        <w:t>LSH.1543 仪表标记：总则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_Toc31009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_Toc13096 </w:instrText>
      </w:r>
      <w:r>
        <w:rPr>
          <w:rFonts w:ascii="Arial" w:hAnsi="Arial" w:eastAsia="宋体" w:cs="Arial"/>
          <w:szCs w:val="24"/>
          <w:lang/>
        </w:rPr>
        <w:fldChar w:fldCharType="separate"/>
      </w:r>
      <w:r>
        <w:rPr>
          <w:rFonts w:ascii="Arial" w:hAnsi="Arial" w:eastAsia="宋体" w:cs="Arial"/>
          <w:szCs w:val="21"/>
          <w:lang/>
        </w:rPr>
        <w:t xml:space="preserve">LSH.1545 </w:t>
      </w:r>
      <w:r>
        <w:rPr>
          <w:rFonts w:hint="eastAsia" w:ascii="Arial" w:hAnsi="Arial" w:eastAsia="宋体" w:cs="Arial"/>
          <w:szCs w:val="21"/>
          <w:lang/>
        </w:rPr>
        <w:t>空速表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_Toc13096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_Toc26912 </w:instrText>
      </w:r>
      <w:r>
        <w:rPr>
          <w:rFonts w:ascii="Arial" w:hAnsi="Arial" w:eastAsia="宋体" w:cs="Arial"/>
          <w:szCs w:val="24"/>
          <w:lang/>
        </w:rPr>
        <w:fldChar w:fldCharType="separate"/>
      </w:r>
      <w:r>
        <w:rPr>
          <w:rFonts w:ascii="Arial" w:hAnsi="Arial" w:eastAsia="宋体" w:cs="Arial"/>
          <w:szCs w:val="21"/>
          <w:lang/>
        </w:rPr>
        <w:t xml:space="preserve">LSH.1547 </w:t>
      </w:r>
      <w:r>
        <w:rPr>
          <w:rFonts w:hint="eastAsia" w:ascii="Arial" w:hAnsi="Arial" w:eastAsia="宋体" w:cs="Arial"/>
          <w:szCs w:val="21"/>
          <w:lang/>
        </w:rPr>
        <w:t>磁航向指示器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_Toc26912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_Toc18563 </w:instrText>
      </w:r>
      <w:r>
        <w:rPr>
          <w:rFonts w:ascii="Arial" w:hAnsi="Arial" w:eastAsia="宋体" w:cs="Arial"/>
          <w:szCs w:val="24"/>
          <w:lang/>
        </w:rPr>
        <w:fldChar w:fldCharType="separate"/>
      </w:r>
      <w:r>
        <w:rPr>
          <w:rFonts w:ascii="Arial" w:hAnsi="Arial" w:eastAsia="宋体" w:cs="Arial"/>
          <w:szCs w:val="21"/>
          <w:lang/>
        </w:rPr>
        <w:t xml:space="preserve">LSH.1549 </w:t>
      </w:r>
      <w:r>
        <w:rPr>
          <w:rFonts w:hint="eastAsia" w:ascii="Arial" w:hAnsi="Arial" w:eastAsia="宋体" w:cs="Arial"/>
          <w:szCs w:val="21"/>
          <w:lang/>
        </w:rPr>
        <w:t>动力装置仪表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_Toc18563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_Toc24106 </w:instrText>
      </w:r>
      <w:r>
        <w:rPr>
          <w:rFonts w:ascii="Arial" w:hAnsi="Arial" w:eastAsia="宋体" w:cs="Arial"/>
          <w:szCs w:val="24"/>
          <w:lang/>
        </w:rPr>
        <w:fldChar w:fldCharType="separate"/>
      </w:r>
      <w:r>
        <w:rPr>
          <w:rFonts w:ascii="Arial" w:hAnsi="Arial" w:eastAsia="宋体" w:cs="Arial"/>
          <w:szCs w:val="21"/>
          <w:lang/>
        </w:rPr>
        <w:t>LSH.1553 燃油油量指示器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_Toc24106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_Toc6832 </w:instrText>
      </w:r>
      <w:r>
        <w:rPr>
          <w:rFonts w:ascii="Arial" w:hAnsi="Arial" w:eastAsia="宋体" w:cs="Arial"/>
          <w:szCs w:val="24"/>
          <w:lang/>
        </w:rPr>
        <w:fldChar w:fldCharType="separate"/>
      </w:r>
      <w:r>
        <w:rPr>
          <w:rFonts w:ascii="Arial" w:hAnsi="Arial" w:eastAsia="宋体" w:cs="Arial"/>
          <w:szCs w:val="21"/>
          <w:lang/>
        </w:rPr>
        <w:t>LSH.1555 操纵器件标记</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_Toc6832 </w:instrText>
      </w:r>
      <w:r>
        <w:rPr>
          <w:rFonts w:ascii="Times New Roman" w:hAnsi="Times New Roman" w:eastAsia="宋体"/>
          <w:szCs w:val="24"/>
          <w:lang/>
        </w:rPr>
        <w:fldChar w:fldCharType="separate"/>
      </w:r>
      <w:r>
        <w:rPr>
          <w:rFonts w:ascii="Times New Roman" w:hAnsi="Times New Roman" w:eastAsia="宋体"/>
          <w:szCs w:val="24"/>
          <w:lang/>
        </w:rPr>
        <w:t>26</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_Toc25052 </w:instrText>
      </w:r>
      <w:r>
        <w:rPr>
          <w:rFonts w:ascii="Arial" w:hAnsi="Arial" w:eastAsia="宋体" w:cs="Arial"/>
          <w:szCs w:val="24"/>
          <w:lang/>
        </w:rPr>
        <w:fldChar w:fldCharType="separate"/>
      </w:r>
      <w:r>
        <w:rPr>
          <w:rFonts w:ascii="Arial" w:hAnsi="Arial" w:eastAsia="宋体" w:cs="Arial"/>
          <w:szCs w:val="21"/>
          <w:lang/>
        </w:rPr>
        <w:t>LSH.1557 其它标记和标牌</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_Toc25052 </w:instrText>
      </w:r>
      <w:r>
        <w:rPr>
          <w:rFonts w:ascii="Times New Roman" w:hAnsi="Times New Roman" w:eastAsia="宋体"/>
          <w:szCs w:val="24"/>
          <w:lang/>
        </w:rPr>
        <w:fldChar w:fldCharType="separate"/>
      </w:r>
      <w:r>
        <w:rPr>
          <w:rFonts w:ascii="Times New Roman" w:hAnsi="Times New Roman" w:eastAsia="宋体"/>
          <w:szCs w:val="24"/>
          <w:lang/>
        </w:rPr>
        <w:t>27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_Toc30353 </w:instrText>
      </w:r>
      <w:r>
        <w:rPr>
          <w:rFonts w:ascii="Arial" w:hAnsi="Arial" w:eastAsia="宋体" w:cs="Arial"/>
          <w:szCs w:val="24"/>
          <w:lang/>
        </w:rPr>
        <w:fldChar w:fldCharType="separate"/>
      </w:r>
      <w:r>
        <w:rPr>
          <w:rFonts w:ascii="Arial" w:hAnsi="Arial" w:eastAsia="宋体" w:cs="Arial"/>
          <w:szCs w:val="21"/>
          <w:lang/>
        </w:rPr>
        <w:t>LSH.1559 运行限制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_Toc30353 </w:instrText>
      </w:r>
      <w:r>
        <w:rPr>
          <w:rFonts w:ascii="Times New Roman" w:hAnsi="Times New Roman" w:eastAsia="宋体"/>
          <w:szCs w:val="24"/>
          <w:lang/>
        </w:rPr>
        <w:fldChar w:fldCharType="separate"/>
      </w:r>
      <w:r>
        <w:rPr>
          <w:rFonts w:ascii="Times New Roman" w:hAnsi="Times New Roman" w:eastAsia="宋体"/>
          <w:szCs w:val="24"/>
          <w:lang/>
        </w:rPr>
        <w:t>27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_Toc6265 </w:instrText>
      </w:r>
      <w:r>
        <w:rPr>
          <w:rFonts w:ascii="Arial" w:hAnsi="Arial" w:eastAsia="宋体" w:cs="Arial"/>
          <w:szCs w:val="24"/>
          <w:lang/>
        </w:rPr>
        <w:fldChar w:fldCharType="separate"/>
      </w:r>
      <w:r>
        <w:rPr>
          <w:rFonts w:ascii="Arial" w:hAnsi="Arial" w:eastAsia="宋体" w:cs="Arial"/>
          <w:szCs w:val="21"/>
          <w:lang/>
        </w:rPr>
        <w:t>LSH.1565 尾桨</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_Toc6265 </w:instrText>
      </w:r>
      <w:r>
        <w:rPr>
          <w:rFonts w:ascii="Times New Roman" w:hAnsi="Times New Roman" w:eastAsia="宋体"/>
          <w:szCs w:val="24"/>
          <w:lang/>
        </w:rPr>
        <w:fldChar w:fldCharType="separate"/>
      </w:r>
      <w:r>
        <w:rPr>
          <w:rFonts w:ascii="Times New Roman" w:hAnsi="Times New Roman" w:eastAsia="宋体"/>
          <w:szCs w:val="24"/>
          <w:lang/>
        </w:rPr>
        <w:t>27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_Toc30361 </w:instrText>
      </w:r>
      <w:r>
        <w:rPr>
          <w:rFonts w:ascii="Arial" w:hAnsi="Arial" w:eastAsia="宋体" w:cs="Arial"/>
          <w:szCs w:val="24"/>
        </w:rPr>
        <w:fldChar w:fldCharType="separate"/>
      </w:r>
      <w:r>
        <w:rPr>
          <w:rFonts w:ascii="Arial" w:hAnsi="Arial" w:eastAsia="宋体" w:cs="Arial"/>
          <w:szCs w:val="21"/>
        </w:rPr>
        <w:t>直升机</w:t>
      </w:r>
      <w:r>
        <w:rPr>
          <w:rFonts w:ascii="Arial" w:hAnsi="Arial" w:eastAsia="宋体" w:cs="Arial"/>
          <w:szCs w:val="24"/>
        </w:rPr>
        <w:t>飞行</w:t>
      </w:r>
      <w:r>
        <w:rPr>
          <w:rFonts w:ascii="Arial" w:hAnsi="Arial" w:eastAsia="宋体" w:cs="Arial"/>
          <w:szCs w:val="21"/>
        </w:rPr>
        <w:t>手册和批准的手册资料</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_Toc30361 </w:instrText>
      </w:r>
      <w:r>
        <w:rPr>
          <w:rFonts w:ascii="Times New Roman" w:hAnsi="Times New Roman" w:eastAsia="宋体"/>
          <w:szCs w:val="24"/>
        </w:rPr>
        <w:fldChar w:fldCharType="separate"/>
      </w:r>
      <w:r>
        <w:rPr>
          <w:rFonts w:ascii="Times New Roman" w:hAnsi="Times New Roman" w:eastAsia="宋体"/>
          <w:szCs w:val="24"/>
        </w:rPr>
        <w:t>27</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_Toc9442 </w:instrText>
      </w:r>
      <w:r>
        <w:rPr>
          <w:rFonts w:ascii="Arial" w:hAnsi="Arial" w:eastAsia="宋体" w:cs="Arial"/>
          <w:szCs w:val="24"/>
          <w:lang/>
        </w:rPr>
        <w:fldChar w:fldCharType="separate"/>
      </w:r>
      <w:r>
        <w:rPr>
          <w:rFonts w:ascii="Arial" w:hAnsi="Arial" w:eastAsia="宋体" w:cs="Arial"/>
          <w:szCs w:val="21"/>
          <w:lang/>
        </w:rPr>
        <w:t>LSH.1581 总则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_Toc9442 </w:instrText>
      </w:r>
      <w:r>
        <w:rPr>
          <w:rFonts w:ascii="Times New Roman" w:hAnsi="Times New Roman" w:eastAsia="宋体"/>
          <w:szCs w:val="24"/>
          <w:lang/>
        </w:rPr>
        <w:fldChar w:fldCharType="separate"/>
      </w:r>
      <w:r>
        <w:rPr>
          <w:rFonts w:ascii="Times New Roman" w:hAnsi="Times New Roman" w:eastAsia="宋体"/>
          <w:szCs w:val="24"/>
          <w:lang/>
        </w:rPr>
        <w:t>27</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_Toc17274 </w:instrText>
      </w:r>
      <w:r>
        <w:rPr>
          <w:rFonts w:ascii="Arial" w:hAnsi="Arial" w:eastAsia="宋体" w:cs="Arial"/>
          <w:szCs w:val="24"/>
        </w:rPr>
        <w:fldChar w:fldCharType="separate"/>
      </w:r>
      <w:r>
        <w:rPr>
          <w:rFonts w:ascii="Arial" w:hAnsi="Arial" w:eastAsia="宋体" w:cs="Arial"/>
          <w:szCs w:val="21"/>
        </w:rPr>
        <w:t>附件A</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_Toc17274 </w:instrText>
      </w:r>
      <w:r>
        <w:rPr>
          <w:rFonts w:ascii="Times New Roman" w:hAnsi="Times New Roman" w:eastAsia="宋体"/>
          <w:szCs w:val="24"/>
        </w:rPr>
        <w:fldChar w:fldCharType="separate"/>
      </w:r>
      <w:r>
        <w:rPr>
          <w:rFonts w:ascii="Times New Roman" w:hAnsi="Times New Roman" w:eastAsia="宋体"/>
          <w:szCs w:val="24"/>
        </w:rPr>
        <w:t>28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_Toc8460 </w:instrText>
      </w:r>
      <w:r>
        <w:rPr>
          <w:rFonts w:ascii="Arial" w:hAnsi="Arial" w:eastAsia="宋体" w:cs="Arial"/>
          <w:szCs w:val="24"/>
        </w:rPr>
        <w:fldChar w:fldCharType="separate"/>
      </w:r>
      <w:r>
        <w:rPr>
          <w:rFonts w:ascii="Arial" w:hAnsi="Arial" w:eastAsia="宋体" w:cs="Arial"/>
          <w:szCs w:val="21"/>
        </w:rPr>
        <w:t>持续适航</w:t>
      </w:r>
      <w:r>
        <w:rPr>
          <w:rFonts w:hint="eastAsia" w:ascii="Arial" w:hAnsi="Arial" w:eastAsia="宋体" w:cs="Arial"/>
          <w:szCs w:val="21"/>
        </w:rPr>
        <w:t>文件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_Toc8460 </w:instrText>
      </w:r>
      <w:r>
        <w:rPr>
          <w:rFonts w:ascii="Times New Roman" w:hAnsi="Times New Roman" w:eastAsia="宋体"/>
          <w:szCs w:val="24"/>
        </w:rPr>
        <w:fldChar w:fldCharType="separate"/>
      </w:r>
      <w:r>
        <w:rPr>
          <w:rFonts w:ascii="Times New Roman" w:hAnsi="Times New Roman" w:eastAsia="宋体"/>
          <w:szCs w:val="24"/>
        </w:rPr>
        <w:t>28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jc w:val="left"/>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_Toc31541 </w:instrText>
      </w:r>
      <w:r>
        <w:rPr>
          <w:rFonts w:ascii="Arial" w:hAnsi="Arial" w:eastAsia="宋体" w:cs="Arial"/>
          <w:szCs w:val="24"/>
        </w:rPr>
        <w:fldChar w:fldCharType="separate"/>
      </w:r>
      <w:r>
        <w:rPr>
          <w:rFonts w:ascii="Arial" w:hAnsi="Arial" w:eastAsia="宋体" w:cs="Arial"/>
          <w:szCs w:val="21"/>
        </w:rPr>
        <w:t>A.</w:t>
      </w:r>
      <w:r>
        <w:rPr>
          <w:rFonts w:hint="eastAsia" w:ascii="Arial" w:hAnsi="Arial" w:eastAsia="宋体" w:cs="Arial"/>
          <w:szCs w:val="21"/>
        </w:rPr>
        <w:t>LSH</w:t>
      </w:r>
      <w:r>
        <w:rPr>
          <w:rFonts w:ascii="Arial" w:hAnsi="Arial" w:eastAsia="宋体" w:cs="Arial"/>
          <w:szCs w:val="21"/>
        </w:rPr>
        <w:t xml:space="preserve">.1 </w:t>
      </w:r>
      <w:r>
        <w:rPr>
          <w:rFonts w:ascii="Arial" w:hAnsi="Arial" w:eastAsia="宋体" w:cs="Arial"/>
          <w:szCs w:val="24"/>
        </w:rPr>
        <w:t>概述</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_Toc31541 </w:instrText>
      </w:r>
      <w:r>
        <w:rPr>
          <w:rFonts w:ascii="Times New Roman" w:hAnsi="Times New Roman" w:eastAsia="宋体"/>
          <w:szCs w:val="24"/>
        </w:rPr>
        <w:fldChar w:fldCharType="separate"/>
      </w:r>
      <w:r>
        <w:rPr>
          <w:rFonts w:ascii="Times New Roman" w:hAnsi="Times New Roman" w:eastAsia="宋体"/>
          <w:szCs w:val="24"/>
        </w:rPr>
        <w:t>28</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_Toc30542 </w:instrText>
      </w:r>
      <w:r>
        <w:rPr>
          <w:rFonts w:ascii="Arial" w:hAnsi="Arial" w:eastAsia="宋体" w:cs="Arial"/>
          <w:szCs w:val="24"/>
          <w:lang/>
        </w:rPr>
        <w:fldChar w:fldCharType="separate"/>
      </w:r>
      <w:r>
        <w:rPr>
          <w:rFonts w:ascii="Arial" w:hAnsi="Arial" w:eastAsia="宋体" w:cs="Arial"/>
          <w:szCs w:val="21"/>
          <w:lang/>
        </w:rPr>
        <w:t>A.</w:t>
      </w:r>
      <w:r>
        <w:rPr>
          <w:rFonts w:hint="eastAsia" w:ascii="Arial" w:hAnsi="Arial" w:eastAsia="宋体" w:cs="Arial"/>
          <w:szCs w:val="21"/>
          <w:lang/>
        </w:rPr>
        <w:t>LSH</w:t>
      </w:r>
      <w:r>
        <w:rPr>
          <w:rFonts w:ascii="Arial" w:hAnsi="Arial" w:eastAsia="宋体" w:cs="Arial"/>
          <w:szCs w:val="21"/>
          <w:lang/>
        </w:rPr>
        <w:t>.2 格式</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_Toc30542 </w:instrText>
      </w:r>
      <w:r>
        <w:rPr>
          <w:rFonts w:ascii="Times New Roman" w:hAnsi="Times New Roman" w:eastAsia="宋体"/>
          <w:szCs w:val="24"/>
          <w:lang/>
        </w:rPr>
        <w:fldChar w:fldCharType="separate"/>
      </w:r>
      <w:r>
        <w:rPr>
          <w:rFonts w:ascii="Times New Roman" w:hAnsi="Times New Roman" w:eastAsia="宋体"/>
          <w:szCs w:val="24"/>
          <w:lang/>
        </w:rPr>
        <w:t>28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_Toc31161 </w:instrText>
      </w:r>
      <w:r>
        <w:rPr>
          <w:rFonts w:ascii="Arial" w:hAnsi="Arial" w:eastAsia="宋体" w:cs="Arial"/>
          <w:szCs w:val="24"/>
          <w:lang/>
        </w:rPr>
        <w:fldChar w:fldCharType="separate"/>
      </w:r>
      <w:r>
        <w:rPr>
          <w:rFonts w:ascii="Arial" w:hAnsi="Arial" w:eastAsia="宋体" w:cs="Arial"/>
          <w:szCs w:val="21"/>
          <w:lang/>
        </w:rPr>
        <w:t>A.</w:t>
      </w:r>
      <w:r>
        <w:rPr>
          <w:rFonts w:hint="eastAsia" w:ascii="Arial" w:hAnsi="Arial" w:eastAsia="宋体" w:cs="Arial"/>
          <w:szCs w:val="21"/>
          <w:lang/>
        </w:rPr>
        <w:t>LSH</w:t>
      </w:r>
      <w:r>
        <w:rPr>
          <w:rFonts w:ascii="Arial" w:hAnsi="Arial" w:eastAsia="宋体" w:cs="Arial"/>
          <w:szCs w:val="21"/>
          <w:lang/>
        </w:rPr>
        <w:t>.3 内容</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_Toc31161 </w:instrText>
      </w:r>
      <w:r>
        <w:rPr>
          <w:rFonts w:ascii="Times New Roman" w:hAnsi="Times New Roman" w:eastAsia="宋体"/>
          <w:szCs w:val="24"/>
          <w:lang/>
        </w:rPr>
        <w:fldChar w:fldCharType="separate"/>
      </w:r>
      <w:r>
        <w:rPr>
          <w:rFonts w:ascii="Times New Roman" w:hAnsi="Times New Roman" w:eastAsia="宋体"/>
          <w:szCs w:val="24"/>
          <w:lang/>
        </w:rPr>
        <w:t>28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_Toc2818 </w:instrText>
      </w:r>
      <w:r>
        <w:rPr>
          <w:rFonts w:ascii="Arial" w:hAnsi="Arial" w:eastAsia="宋体" w:cs="Arial"/>
          <w:szCs w:val="24"/>
          <w:lang/>
        </w:rPr>
        <w:fldChar w:fldCharType="separate"/>
      </w:r>
      <w:r>
        <w:rPr>
          <w:rFonts w:ascii="Arial" w:hAnsi="Arial" w:eastAsia="宋体" w:cs="Arial"/>
          <w:szCs w:val="21"/>
          <w:lang/>
        </w:rPr>
        <w:t>A.</w:t>
      </w:r>
      <w:r>
        <w:rPr>
          <w:rFonts w:hint="eastAsia" w:ascii="Arial" w:hAnsi="Arial" w:eastAsia="宋体" w:cs="Arial"/>
          <w:szCs w:val="21"/>
          <w:lang/>
        </w:rPr>
        <w:t>LSH</w:t>
      </w:r>
      <w:r>
        <w:rPr>
          <w:rFonts w:ascii="Arial" w:hAnsi="Arial" w:eastAsia="宋体" w:cs="Arial"/>
          <w:szCs w:val="21"/>
          <w:lang/>
        </w:rPr>
        <w:t>.4 适航限制部分</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_Toc2818 </w:instrText>
      </w:r>
      <w:r>
        <w:rPr>
          <w:rFonts w:ascii="Times New Roman" w:hAnsi="Times New Roman" w:eastAsia="宋体"/>
          <w:szCs w:val="24"/>
          <w:lang/>
        </w:rPr>
        <w:fldChar w:fldCharType="separate"/>
      </w:r>
      <w:r>
        <w:rPr>
          <w:rFonts w:ascii="Times New Roman" w:hAnsi="Times New Roman" w:eastAsia="宋体"/>
          <w:szCs w:val="24"/>
          <w:lang/>
        </w:rPr>
        <w:t>28</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_Toc22393 </w:instrText>
      </w:r>
      <w:r>
        <w:rPr>
          <w:rFonts w:ascii="Arial" w:hAnsi="Arial" w:eastAsia="宋体" w:cs="Arial"/>
          <w:szCs w:val="24"/>
        </w:rPr>
        <w:fldChar w:fldCharType="separate"/>
      </w:r>
      <w:r>
        <w:rPr>
          <w:rFonts w:ascii="Arial" w:hAnsi="Arial" w:eastAsia="宋体" w:cs="Arial"/>
          <w:szCs w:val="21"/>
        </w:rPr>
        <w:t>附件</w:t>
      </w:r>
      <w:r>
        <w:rPr>
          <w:rFonts w:hint="eastAsia" w:ascii="Arial" w:hAnsi="Arial" w:eastAsia="宋体" w:cs="Arial"/>
          <w:szCs w:val="21"/>
        </w:rPr>
        <w:t>B</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_Toc22393 </w:instrText>
      </w:r>
      <w:r>
        <w:rPr>
          <w:rFonts w:ascii="Times New Roman" w:hAnsi="Times New Roman" w:eastAsia="宋体"/>
          <w:szCs w:val="24"/>
        </w:rPr>
        <w:fldChar w:fldCharType="separate"/>
      </w:r>
      <w:r>
        <w:rPr>
          <w:rFonts w:ascii="Times New Roman" w:hAnsi="Times New Roman" w:eastAsia="宋体"/>
          <w:szCs w:val="24"/>
        </w:rPr>
        <w:t>29</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_Toc21325 </w:instrText>
      </w:r>
      <w:r>
        <w:rPr>
          <w:rFonts w:ascii="Arial" w:hAnsi="Arial" w:eastAsia="宋体" w:cs="Arial"/>
          <w:szCs w:val="24"/>
        </w:rPr>
        <w:fldChar w:fldCharType="separate"/>
      </w:r>
      <w:r>
        <w:rPr>
          <w:rFonts w:hint="eastAsia" w:ascii="Arial" w:hAnsi="Arial" w:eastAsia="宋体" w:cs="Arial"/>
          <w:szCs w:val="21"/>
        </w:rPr>
        <w:t>直升机</w:t>
      </w:r>
      <w:r>
        <w:rPr>
          <w:rFonts w:hint="eastAsia" w:ascii="Arial" w:hAnsi="Arial" w:eastAsia="宋体" w:cs="Arial"/>
          <w:szCs w:val="24"/>
        </w:rPr>
        <w:t>飞行</w:t>
      </w:r>
      <w:r>
        <w:rPr>
          <w:rFonts w:hint="eastAsia" w:ascii="Arial" w:hAnsi="Arial" w:eastAsia="宋体" w:cs="Arial"/>
          <w:szCs w:val="21"/>
        </w:rPr>
        <w:t>手册</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_Toc21325 </w:instrText>
      </w:r>
      <w:r>
        <w:rPr>
          <w:rFonts w:ascii="Times New Roman" w:hAnsi="Times New Roman" w:eastAsia="宋体"/>
          <w:szCs w:val="24"/>
        </w:rPr>
        <w:fldChar w:fldCharType="separate"/>
      </w:r>
      <w:r>
        <w:rPr>
          <w:rFonts w:ascii="Times New Roman" w:hAnsi="Times New Roman" w:eastAsia="宋体"/>
          <w:szCs w:val="24"/>
        </w:rPr>
        <w:t>29</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firstLine="420" w:firstLineChars="200"/>
        <w:rPr>
          <w:rFonts w:ascii="Times New Roman" w:hAnsi="Times New Roman" w:eastAsia="宋体"/>
          <w:szCs w:val="24"/>
        </w:rPr>
      </w:pPr>
      <w:r>
        <w:rPr>
          <w:rFonts w:ascii="Arial" w:hAnsi="Arial" w:eastAsia="宋体" w:cs="Arial"/>
          <w:szCs w:val="24"/>
        </w:rPr>
        <w:fldChar w:fldCharType="begin"/>
      </w:r>
      <w:r>
        <w:rPr>
          <w:rFonts w:ascii="Arial" w:hAnsi="Arial" w:eastAsia="宋体" w:cs="Arial"/>
          <w:szCs w:val="24"/>
        </w:rPr>
        <w:instrText xml:space="preserve"> HYPERLINK \l _Toc21913 </w:instrText>
      </w:r>
      <w:r>
        <w:rPr>
          <w:rFonts w:ascii="Arial" w:hAnsi="Arial" w:eastAsia="宋体" w:cs="Arial"/>
          <w:szCs w:val="24"/>
        </w:rPr>
        <w:fldChar w:fldCharType="separate"/>
      </w:r>
      <w:r>
        <w:rPr>
          <w:rFonts w:hint="eastAsia" w:ascii="Arial" w:hAnsi="Arial" w:eastAsia="宋体" w:cs="Arial"/>
          <w:szCs w:val="21"/>
        </w:rPr>
        <w:t>B</w:t>
      </w:r>
      <w:r>
        <w:rPr>
          <w:rFonts w:ascii="Arial" w:hAnsi="Arial" w:eastAsia="宋体" w:cs="Arial"/>
          <w:szCs w:val="21"/>
        </w:rPr>
        <w:t>.</w:t>
      </w:r>
      <w:r>
        <w:rPr>
          <w:rFonts w:hint="eastAsia" w:ascii="Arial" w:hAnsi="Arial" w:eastAsia="宋体" w:cs="Arial"/>
          <w:szCs w:val="21"/>
        </w:rPr>
        <w:t>LSH</w:t>
      </w:r>
      <w:r>
        <w:rPr>
          <w:rFonts w:ascii="Arial" w:hAnsi="Arial" w:eastAsia="宋体" w:cs="Arial"/>
          <w:szCs w:val="21"/>
        </w:rPr>
        <w:t>.1</w:t>
      </w:r>
      <w:r>
        <w:rPr>
          <w:rFonts w:hint="eastAsia" w:ascii="Arial" w:hAnsi="Arial" w:eastAsia="宋体" w:cs="Arial"/>
          <w:szCs w:val="21"/>
        </w:rPr>
        <w:t xml:space="preserve"> </w:t>
      </w:r>
      <w:r>
        <w:rPr>
          <w:rFonts w:ascii="Arial" w:hAnsi="Arial" w:eastAsia="宋体" w:cs="Arial"/>
          <w:szCs w:val="21"/>
        </w:rPr>
        <w:t>概述</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_Toc21913 </w:instrText>
      </w:r>
      <w:r>
        <w:rPr>
          <w:rFonts w:ascii="Times New Roman" w:hAnsi="Times New Roman" w:eastAsia="宋体"/>
          <w:szCs w:val="24"/>
        </w:rPr>
        <w:fldChar w:fldCharType="separate"/>
      </w:r>
      <w:r>
        <w:rPr>
          <w:rFonts w:ascii="Times New Roman" w:hAnsi="Times New Roman" w:eastAsia="宋体"/>
          <w:szCs w:val="24"/>
        </w:rPr>
        <w:t>29</w:t>
      </w:r>
      <w:r>
        <w:rPr>
          <w:rFonts w:ascii="Times New Roman" w:hAnsi="Times New Roman" w:eastAsia="宋体"/>
          <w:szCs w:val="24"/>
        </w:rPr>
        <w:fldChar w:fldCharType="end"/>
      </w:r>
      <w:r>
        <w:rPr>
          <w:rFonts w:ascii="Arial" w:hAnsi="Arial" w:eastAsia="宋体" w:cs="Arial"/>
          <w:szCs w:val="24"/>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_Toc24843 </w:instrText>
      </w:r>
      <w:r>
        <w:rPr>
          <w:rFonts w:ascii="Arial" w:hAnsi="Arial" w:eastAsia="宋体" w:cs="Arial"/>
          <w:szCs w:val="24"/>
          <w:lang/>
        </w:rPr>
        <w:fldChar w:fldCharType="separate"/>
      </w:r>
      <w:r>
        <w:rPr>
          <w:rFonts w:hint="eastAsia" w:ascii="Arial" w:hAnsi="Arial" w:eastAsia="宋体" w:cs="Arial"/>
          <w:szCs w:val="21"/>
          <w:lang/>
        </w:rPr>
        <w:t>B.</w:t>
      </w:r>
      <w:r>
        <w:rPr>
          <w:rFonts w:ascii="Arial" w:hAnsi="Arial" w:eastAsia="宋体" w:cs="Arial"/>
          <w:szCs w:val="21"/>
          <w:lang/>
        </w:rPr>
        <w:t>LSH.</w:t>
      </w:r>
      <w:r>
        <w:rPr>
          <w:rFonts w:hint="eastAsia" w:ascii="Arial" w:hAnsi="Arial" w:eastAsia="宋体" w:cs="Arial"/>
          <w:szCs w:val="21"/>
          <w:lang/>
        </w:rPr>
        <w:t>2</w:t>
      </w:r>
      <w:r>
        <w:rPr>
          <w:rFonts w:ascii="Arial" w:hAnsi="Arial" w:eastAsia="宋体" w:cs="Arial"/>
          <w:szCs w:val="21"/>
          <w:lang/>
        </w:rPr>
        <w:t xml:space="preserve"> 使用限制</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_Toc24843 </w:instrText>
      </w:r>
      <w:r>
        <w:rPr>
          <w:rFonts w:ascii="Times New Roman" w:hAnsi="Times New Roman" w:eastAsia="宋体"/>
          <w:szCs w:val="24"/>
          <w:lang/>
        </w:rPr>
        <w:fldChar w:fldCharType="separate"/>
      </w:r>
      <w:r>
        <w:rPr>
          <w:rFonts w:ascii="Times New Roman" w:hAnsi="Times New Roman" w:eastAsia="宋体"/>
          <w:szCs w:val="24"/>
          <w:lang/>
        </w:rPr>
        <w:t>29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_Toc27813 </w:instrText>
      </w:r>
      <w:r>
        <w:rPr>
          <w:rFonts w:ascii="Arial" w:hAnsi="Arial" w:eastAsia="宋体" w:cs="Arial"/>
          <w:szCs w:val="24"/>
          <w:lang/>
        </w:rPr>
        <w:fldChar w:fldCharType="separate"/>
      </w:r>
      <w:r>
        <w:rPr>
          <w:rFonts w:hint="eastAsia" w:ascii="Arial" w:hAnsi="Arial" w:eastAsia="宋体" w:cs="Arial"/>
          <w:szCs w:val="21"/>
          <w:lang/>
        </w:rPr>
        <w:t>B.</w:t>
      </w:r>
      <w:r>
        <w:rPr>
          <w:rFonts w:ascii="Arial" w:hAnsi="Arial" w:eastAsia="宋体" w:cs="Arial"/>
          <w:szCs w:val="21"/>
          <w:lang/>
        </w:rPr>
        <w:t>LSH.</w:t>
      </w:r>
      <w:r>
        <w:rPr>
          <w:rFonts w:hint="eastAsia" w:ascii="Arial" w:hAnsi="Arial" w:eastAsia="宋体" w:cs="Arial"/>
          <w:szCs w:val="21"/>
          <w:lang/>
        </w:rPr>
        <w:t>3</w:t>
      </w:r>
      <w:r>
        <w:rPr>
          <w:rFonts w:ascii="Arial" w:hAnsi="Arial" w:eastAsia="宋体" w:cs="Arial"/>
          <w:szCs w:val="21"/>
          <w:lang/>
        </w:rPr>
        <w:t xml:space="preserve"> 使用程序</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_Toc27813 </w:instrText>
      </w:r>
      <w:r>
        <w:rPr>
          <w:rFonts w:ascii="Times New Roman" w:hAnsi="Times New Roman" w:eastAsia="宋体"/>
          <w:szCs w:val="24"/>
          <w:lang/>
        </w:rPr>
        <w:fldChar w:fldCharType="separate"/>
      </w:r>
      <w:r>
        <w:rPr>
          <w:rFonts w:ascii="Times New Roman" w:hAnsi="Times New Roman" w:eastAsia="宋体"/>
          <w:szCs w:val="24"/>
          <w:lang/>
        </w:rPr>
        <w:t>29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_Toc20784 </w:instrText>
      </w:r>
      <w:r>
        <w:rPr>
          <w:rFonts w:ascii="Arial" w:hAnsi="Arial" w:eastAsia="宋体" w:cs="Arial"/>
          <w:szCs w:val="24"/>
          <w:lang/>
        </w:rPr>
        <w:fldChar w:fldCharType="separate"/>
      </w:r>
      <w:r>
        <w:rPr>
          <w:rFonts w:hint="eastAsia" w:ascii="Arial" w:hAnsi="Arial" w:eastAsia="宋体" w:cs="Arial"/>
          <w:szCs w:val="21"/>
          <w:lang/>
        </w:rPr>
        <w:t>B.</w:t>
      </w:r>
      <w:r>
        <w:rPr>
          <w:rFonts w:ascii="Arial" w:hAnsi="Arial" w:eastAsia="宋体" w:cs="Arial"/>
          <w:szCs w:val="21"/>
          <w:lang/>
        </w:rPr>
        <w:t>LSH.</w:t>
      </w:r>
      <w:r>
        <w:rPr>
          <w:rFonts w:hint="eastAsia" w:ascii="Arial" w:hAnsi="Arial" w:eastAsia="宋体" w:cs="Arial"/>
          <w:szCs w:val="21"/>
          <w:lang/>
        </w:rPr>
        <w:t>4</w:t>
      </w:r>
      <w:r>
        <w:rPr>
          <w:rFonts w:ascii="Arial" w:hAnsi="Arial" w:eastAsia="宋体" w:cs="Arial"/>
          <w:szCs w:val="21"/>
          <w:lang/>
        </w:rPr>
        <w:t xml:space="preserve"> 性能资料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_Toc20784 </w:instrText>
      </w:r>
      <w:r>
        <w:rPr>
          <w:rFonts w:ascii="Times New Roman" w:hAnsi="Times New Roman" w:eastAsia="宋体"/>
          <w:szCs w:val="24"/>
          <w:lang/>
        </w:rPr>
        <w:fldChar w:fldCharType="separate"/>
      </w:r>
      <w:r>
        <w:rPr>
          <w:rFonts w:ascii="Times New Roman" w:hAnsi="Times New Roman" w:eastAsia="宋体"/>
          <w:szCs w:val="24"/>
          <w:lang/>
        </w:rPr>
        <w:t>29</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306"/>
        </w:tabs>
        <w:ind w:left="420" w:leftChars="200"/>
        <w:jc w:val="center"/>
        <w:rPr>
          <w:rFonts w:ascii="Times New Roman" w:hAnsi="Times New Roman" w:eastAsia="宋体"/>
          <w:szCs w:val="24"/>
          <w:lang/>
        </w:rPr>
      </w:pPr>
      <w:r>
        <w:rPr>
          <w:rFonts w:ascii="Arial" w:hAnsi="Arial" w:eastAsia="宋体" w:cs="Arial"/>
          <w:szCs w:val="24"/>
          <w:lang/>
        </w:rPr>
        <w:fldChar w:fldCharType="begin"/>
      </w:r>
      <w:r>
        <w:rPr>
          <w:rFonts w:ascii="Arial" w:hAnsi="Arial" w:eastAsia="宋体" w:cs="Arial"/>
          <w:szCs w:val="24"/>
          <w:lang/>
        </w:rPr>
        <w:instrText xml:space="preserve"> HYPERLINK \l _Toc6647 </w:instrText>
      </w:r>
      <w:r>
        <w:rPr>
          <w:rFonts w:ascii="Arial" w:hAnsi="Arial" w:eastAsia="宋体" w:cs="Arial"/>
          <w:szCs w:val="24"/>
          <w:lang/>
        </w:rPr>
        <w:fldChar w:fldCharType="separate"/>
      </w:r>
      <w:r>
        <w:rPr>
          <w:rFonts w:hint="eastAsia" w:ascii="Arial" w:hAnsi="Arial" w:eastAsia="宋体" w:cs="Arial"/>
          <w:szCs w:val="21"/>
          <w:lang/>
        </w:rPr>
        <w:t>B.</w:t>
      </w:r>
      <w:r>
        <w:rPr>
          <w:rFonts w:ascii="Arial" w:hAnsi="Arial" w:eastAsia="宋体" w:cs="Arial"/>
          <w:szCs w:val="21"/>
          <w:lang/>
        </w:rPr>
        <w:t>LSH.</w:t>
      </w:r>
      <w:r>
        <w:rPr>
          <w:rFonts w:hint="eastAsia" w:ascii="Arial" w:hAnsi="Arial" w:eastAsia="宋体" w:cs="Arial"/>
          <w:szCs w:val="21"/>
          <w:lang/>
        </w:rPr>
        <w:t>5</w:t>
      </w:r>
      <w:r>
        <w:rPr>
          <w:rFonts w:ascii="Arial" w:hAnsi="Arial" w:eastAsia="宋体" w:cs="Arial"/>
          <w:szCs w:val="21"/>
          <w:lang/>
        </w:rPr>
        <w:t xml:space="preserve"> 装载资料</w:t>
      </w:r>
      <w:r>
        <w:rPr>
          <w:rFonts w:ascii="Times New Roman" w:hAnsi="Times New Roman" w:eastAsia="宋体"/>
          <w:szCs w:val="24"/>
          <w:lang/>
        </w:rPr>
        <w:tab/>
      </w:r>
      <w:r>
        <w:rPr>
          <w:rFonts w:ascii="Times New Roman" w:hAnsi="Times New Roman" w:eastAsia="宋体"/>
          <w:szCs w:val="24"/>
          <w:lang/>
        </w:rPr>
        <w:fldChar w:fldCharType="begin"/>
      </w:r>
      <w:r>
        <w:rPr>
          <w:rFonts w:ascii="Times New Roman" w:hAnsi="Times New Roman" w:eastAsia="宋体"/>
          <w:szCs w:val="24"/>
          <w:lang/>
        </w:rPr>
        <w:instrText xml:space="preserve"> PAGEREF _Toc6647 </w:instrText>
      </w:r>
      <w:r>
        <w:rPr>
          <w:rFonts w:ascii="Times New Roman" w:hAnsi="Times New Roman" w:eastAsia="宋体"/>
          <w:szCs w:val="24"/>
          <w:lang/>
        </w:rPr>
        <w:fldChar w:fldCharType="separate"/>
      </w:r>
      <w:r>
        <w:rPr>
          <w:rFonts w:ascii="Times New Roman" w:hAnsi="Times New Roman" w:eastAsia="宋体"/>
          <w:szCs w:val="24"/>
          <w:lang/>
        </w:rPr>
        <w:t>30</w:t>
      </w:r>
      <w:r>
        <w:rPr>
          <w:rFonts w:ascii="Times New Roman" w:hAnsi="Times New Roman" w:eastAsia="宋体"/>
          <w:szCs w:val="24"/>
          <w:lang/>
        </w:rPr>
        <w:fldChar w:fldCharType="end"/>
      </w:r>
      <w:r>
        <w:rPr>
          <w:rFonts w:ascii="Arial" w:hAnsi="Arial" w:eastAsia="宋体" w:cs="Arial"/>
          <w:szCs w:val="24"/>
          <w:lang/>
        </w:rPr>
        <w:fldChar w:fldCharType="end"/>
      </w:r>
    </w:p>
    <w:p>
      <w:pPr>
        <w:tabs>
          <w:tab w:val="right" w:leader="dot" w:pos="8296"/>
        </w:tabs>
        <w:ind w:left="420" w:leftChars="200"/>
        <w:jc w:val="center"/>
        <w:rPr>
          <w:rFonts w:ascii="Arial" w:hAnsi="Arial" w:eastAsia="宋体" w:cs="Arial"/>
          <w:szCs w:val="24"/>
          <w:lang/>
        </w:rPr>
      </w:pPr>
      <w:r>
        <w:rPr>
          <w:rFonts w:ascii="Arial" w:hAnsi="Arial" w:eastAsia="宋体" w:cs="Arial"/>
          <w:szCs w:val="24"/>
          <w:lang/>
        </w:rPr>
        <w:fldChar w:fldCharType="end"/>
      </w:r>
    </w:p>
    <w:p>
      <w:pPr>
        <w:jc w:val="center"/>
        <w:rPr>
          <w:rFonts w:ascii="Arial" w:hAnsi="Arial" w:eastAsia="宋体" w:cs="Arial"/>
          <w:szCs w:val="24"/>
        </w:rPr>
      </w:pPr>
    </w:p>
    <w:p>
      <w:pPr>
        <w:jc w:val="center"/>
        <w:rPr>
          <w:rFonts w:ascii="Arial" w:hAnsi="Arial" w:eastAsia="宋体" w:cs="Arial"/>
          <w:szCs w:val="21"/>
        </w:rPr>
        <w:sectPr>
          <w:footerReference r:id="rId3" w:type="default"/>
          <w:pgSz w:w="11906" w:h="16838"/>
          <w:pgMar w:top="1440" w:right="1800" w:bottom="1440" w:left="1800" w:header="851" w:footer="992" w:gutter="0"/>
          <w:pgNumType w:fmt="lowerRoman"/>
          <w:cols w:space="720" w:num="1"/>
          <w:docGrid w:type="lines" w:linePitch="312" w:charSpace="0"/>
        </w:sectPr>
      </w:pPr>
    </w:p>
    <w:p>
      <w:pPr>
        <w:jc w:val="center"/>
        <w:outlineLvl w:val="0"/>
        <w:rPr>
          <w:rFonts w:ascii="Arial" w:hAnsi="Arial" w:eastAsia="宋体" w:cs="Arial"/>
          <w:szCs w:val="21"/>
        </w:rPr>
      </w:pPr>
      <w:bookmarkStart w:id="2" w:name="_Toc4019"/>
      <w:r>
        <w:rPr>
          <w:rFonts w:ascii="Arial" w:hAnsi="Arial" w:eastAsia="宋体" w:cs="Arial"/>
          <w:szCs w:val="21"/>
        </w:rPr>
        <w:t>A</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总则</w:t>
      </w:r>
      <w:bookmarkEnd w:id="2"/>
    </w:p>
    <w:p>
      <w:pPr>
        <w:outlineLvl w:val="1"/>
        <w:rPr>
          <w:rFonts w:ascii="Arial" w:hAnsi="Arial" w:eastAsia="宋体" w:cs="Arial"/>
          <w:szCs w:val="21"/>
        </w:rPr>
      </w:pPr>
      <w:bookmarkStart w:id="3" w:name="_Toc22351"/>
      <w:r>
        <w:rPr>
          <w:rFonts w:ascii="Arial" w:hAnsi="Arial" w:eastAsia="宋体" w:cs="Arial"/>
          <w:szCs w:val="21"/>
        </w:rPr>
        <w:t xml:space="preserve">LSH.1 </w:t>
      </w:r>
      <w:r>
        <w:rPr>
          <w:rFonts w:ascii="Arial" w:hAnsi="宋体" w:eastAsia="宋体" w:cs="Arial"/>
          <w:szCs w:val="21"/>
        </w:rPr>
        <w:t>适用范围</w:t>
      </w:r>
      <w:bookmarkEnd w:id="3"/>
    </w:p>
    <w:p>
      <w:pPr>
        <w:ind w:firstLine="435"/>
        <w:rPr>
          <w:rFonts w:ascii="Arial" w:hAnsi="Arial" w:eastAsia="宋体" w:cs="Arial"/>
          <w:szCs w:val="21"/>
        </w:rPr>
      </w:pPr>
      <w:r>
        <w:rPr>
          <w:rFonts w:ascii="Arial" w:hAnsi="宋体" w:eastAsia="宋体" w:cs="Arial"/>
          <w:szCs w:val="21"/>
        </w:rPr>
        <w:t>本标准适用于满足下列要求的直升机：</w:t>
      </w:r>
    </w:p>
    <w:p>
      <w:pPr>
        <w:numPr>
          <w:ilvl w:val="0"/>
          <w:numId w:val="1"/>
        </w:numPr>
        <w:ind w:left="420" w:leftChars="200"/>
        <w:rPr>
          <w:rFonts w:ascii="Arial" w:hAnsi="宋体" w:eastAsia="宋体" w:cs="Arial"/>
          <w:szCs w:val="21"/>
        </w:rPr>
      </w:pPr>
      <w:r>
        <w:rPr>
          <w:rFonts w:ascii="Arial" w:hAnsi="宋体" w:eastAsia="宋体" w:cs="Arial"/>
          <w:szCs w:val="21"/>
          <w:highlight w:val="yellow"/>
        </w:rPr>
        <w:t>最大</w:t>
      </w:r>
      <w:r>
        <w:rPr>
          <w:rFonts w:hint="eastAsia" w:ascii="Arial" w:hAnsi="宋体" w:eastAsia="宋体" w:cs="Arial"/>
          <w:szCs w:val="21"/>
          <w:highlight w:val="yellow"/>
        </w:rPr>
        <w:t>起飞</w:t>
      </w:r>
      <w:r>
        <w:rPr>
          <w:rFonts w:ascii="Arial" w:hAnsi="宋体" w:eastAsia="宋体" w:cs="Arial"/>
          <w:szCs w:val="21"/>
          <w:highlight w:val="yellow"/>
        </w:rPr>
        <w:t>重量不超过</w:t>
      </w:r>
      <w:r>
        <w:rPr>
          <w:rFonts w:ascii="Arial" w:hAnsi="Arial" w:eastAsia="宋体" w:cs="Arial"/>
          <w:szCs w:val="21"/>
          <w:highlight w:val="yellow"/>
        </w:rPr>
        <w:t>700</w:t>
      </w:r>
      <w:r>
        <w:rPr>
          <w:rFonts w:ascii="Arial" w:hAnsi="宋体" w:eastAsia="宋体" w:cs="Arial"/>
          <w:szCs w:val="21"/>
          <w:highlight w:val="yellow"/>
        </w:rPr>
        <w:t>公斤</w:t>
      </w:r>
      <w:r>
        <w:rPr>
          <w:rFonts w:hint="eastAsia" w:ascii="Arial" w:hAnsi="宋体" w:eastAsia="宋体" w:cs="Arial"/>
          <w:szCs w:val="21"/>
        </w:rPr>
        <w:t>，且不用于水上运行</w:t>
      </w:r>
      <w:r>
        <w:rPr>
          <w:rFonts w:ascii="Arial" w:hAnsi="宋体" w:eastAsia="宋体" w:cs="Arial"/>
          <w:szCs w:val="21"/>
        </w:rPr>
        <w:t>；</w:t>
      </w:r>
    </w:p>
    <w:p>
      <w:pPr>
        <w:numPr>
          <w:ilvl w:val="0"/>
          <w:numId w:val="1"/>
        </w:numPr>
        <w:ind w:left="420" w:leftChars="200"/>
        <w:rPr>
          <w:rFonts w:ascii="Arial" w:hAnsi="宋体" w:eastAsia="宋体" w:cs="Arial"/>
          <w:szCs w:val="21"/>
        </w:rPr>
      </w:pPr>
      <w:r>
        <w:rPr>
          <w:rFonts w:hint="eastAsia" w:ascii="Arial" w:hAnsi="宋体" w:eastAsia="宋体" w:cs="Arial"/>
          <w:szCs w:val="21"/>
        </w:rPr>
        <w:t>包括飞行员在内的最大座位数不超过2座；</w:t>
      </w:r>
    </w:p>
    <w:p>
      <w:pPr>
        <w:numPr>
          <w:ilvl w:val="0"/>
          <w:numId w:val="1"/>
        </w:numPr>
        <w:ind w:left="420" w:leftChars="200"/>
        <w:rPr>
          <w:rFonts w:ascii="Arial" w:hAnsi="宋体" w:eastAsia="宋体" w:cs="Arial"/>
          <w:szCs w:val="21"/>
        </w:rPr>
      </w:pPr>
      <w:r>
        <w:rPr>
          <w:rFonts w:ascii="Arial" w:hAnsi="宋体" w:eastAsia="宋体" w:cs="Arial"/>
          <w:szCs w:val="21"/>
        </w:rPr>
        <w:t>配单台活塞</w:t>
      </w:r>
      <w:r>
        <w:rPr>
          <w:rFonts w:hint="eastAsia" w:ascii="Arial" w:hAnsi="宋体" w:eastAsia="宋体" w:cs="Arial"/>
          <w:szCs w:val="21"/>
        </w:rPr>
        <w:t>式</w:t>
      </w:r>
      <w:r>
        <w:rPr>
          <w:rFonts w:ascii="Arial" w:hAnsi="宋体" w:eastAsia="宋体" w:cs="Arial"/>
          <w:szCs w:val="21"/>
        </w:rPr>
        <w:t>发动机</w:t>
      </w:r>
      <w:r>
        <w:rPr>
          <w:rFonts w:hint="eastAsia" w:ascii="Arial" w:hAnsi="宋体" w:eastAsia="宋体" w:cs="Arial"/>
          <w:szCs w:val="21"/>
        </w:rPr>
        <w:t>；</w:t>
      </w:r>
    </w:p>
    <w:p>
      <w:pPr>
        <w:numPr>
          <w:ilvl w:val="0"/>
          <w:numId w:val="1"/>
        </w:numPr>
        <w:ind w:left="420" w:leftChars="200"/>
        <w:rPr>
          <w:rFonts w:ascii="Arial" w:hAnsi="宋体" w:eastAsia="宋体" w:cs="Arial"/>
          <w:szCs w:val="21"/>
        </w:rPr>
      </w:pPr>
      <w:r>
        <w:rPr>
          <w:rFonts w:ascii="Arial" w:hAnsi="宋体" w:eastAsia="宋体" w:cs="Arial"/>
          <w:szCs w:val="21"/>
        </w:rPr>
        <w:t>在海平面标准大气条件下，最大连续功率状态下最大平飞空速（V</w:t>
      </w:r>
      <w:r>
        <w:rPr>
          <w:rFonts w:ascii="Arial" w:hAnsi="宋体" w:eastAsia="宋体" w:cs="Arial"/>
          <w:szCs w:val="21"/>
          <w:vertAlign w:val="subscript"/>
        </w:rPr>
        <w:t>H</w:t>
      </w:r>
      <w:r>
        <w:rPr>
          <w:rFonts w:ascii="Arial" w:hAnsi="宋体" w:eastAsia="宋体" w:cs="Arial"/>
          <w:szCs w:val="21"/>
        </w:rPr>
        <w:t>）不超过90节</w:t>
      </w:r>
      <w:r>
        <w:rPr>
          <w:rFonts w:hint="eastAsia" w:ascii="Arial" w:hAnsi="宋体" w:eastAsia="宋体" w:cs="Arial"/>
          <w:szCs w:val="21"/>
        </w:rPr>
        <w:t>校正</w:t>
      </w:r>
      <w:r>
        <w:rPr>
          <w:rFonts w:ascii="Arial" w:hAnsi="宋体" w:eastAsia="宋体" w:cs="Arial"/>
          <w:szCs w:val="21"/>
        </w:rPr>
        <w:t>空速</w:t>
      </w:r>
      <w:r>
        <w:rPr>
          <w:rFonts w:hint="eastAsia" w:ascii="Arial" w:hAnsi="宋体" w:eastAsia="宋体" w:cs="Arial"/>
          <w:szCs w:val="21"/>
        </w:rPr>
        <w:t>；</w:t>
      </w:r>
    </w:p>
    <w:p>
      <w:pPr>
        <w:numPr>
          <w:ilvl w:val="0"/>
          <w:numId w:val="1"/>
        </w:numPr>
        <w:ind w:left="420" w:leftChars="200"/>
        <w:rPr>
          <w:rFonts w:ascii="Arial" w:hAnsi="宋体" w:eastAsia="宋体" w:cs="Arial"/>
          <w:szCs w:val="21"/>
        </w:rPr>
      </w:pPr>
      <w:r>
        <w:rPr>
          <w:rFonts w:hint="eastAsia" w:ascii="Arial" w:hAnsi="宋体" w:eastAsia="宋体" w:cs="Arial"/>
          <w:szCs w:val="21"/>
        </w:rPr>
        <w:t>如果具有座舱，座舱为非增压座舱；</w:t>
      </w:r>
    </w:p>
    <w:p>
      <w:pPr>
        <w:numPr>
          <w:ilvl w:val="0"/>
          <w:numId w:val="1"/>
        </w:numPr>
        <w:ind w:left="420" w:leftChars="200"/>
        <w:rPr>
          <w:rFonts w:ascii="Arial" w:hAnsi="宋体" w:eastAsia="宋体" w:cs="Arial"/>
          <w:szCs w:val="21"/>
        </w:rPr>
      </w:pPr>
      <w:r>
        <w:rPr>
          <w:rFonts w:hint="eastAsia" w:ascii="Arial" w:hAnsi="宋体" w:eastAsia="宋体" w:cs="Arial"/>
          <w:szCs w:val="21"/>
        </w:rPr>
        <w:t>滑橇式</w:t>
      </w:r>
      <w:r>
        <w:rPr>
          <w:rFonts w:ascii="Arial" w:hAnsi="宋体" w:eastAsia="宋体" w:cs="Arial"/>
          <w:szCs w:val="21"/>
        </w:rPr>
        <w:t>起落架</w:t>
      </w:r>
      <w:r>
        <w:rPr>
          <w:rFonts w:hint="eastAsia" w:ascii="Arial" w:hAnsi="宋体" w:eastAsia="宋体" w:cs="Arial"/>
          <w:szCs w:val="21"/>
        </w:rPr>
        <w:t>；</w:t>
      </w:r>
    </w:p>
    <w:p>
      <w:pPr>
        <w:widowControl/>
        <w:numPr>
          <w:ilvl w:val="0"/>
          <w:numId w:val="1"/>
        </w:numPr>
        <w:ind w:left="420" w:leftChars="200"/>
        <w:jc w:val="left"/>
        <w:rPr>
          <w:rFonts w:hint="eastAsia" w:ascii="Arial" w:hAnsi="宋体" w:eastAsia="宋体" w:cs="Arial"/>
          <w:szCs w:val="21"/>
        </w:rPr>
      </w:pPr>
      <w:r>
        <w:rPr>
          <w:rFonts w:ascii="Arial" w:hAnsi="宋体" w:eastAsia="宋体" w:cs="Arial"/>
          <w:szCs w:val="21"/>
        </w:rPr>
        <w:t>限制在昼间目视飞行规则运行。</w:t>
      </w:r>
    </w:p>
    <w:p>
      <w:pPr>
        <w:widowControl/>
        <w:jc w:val="left"/>
        <w:rPr>
          <w:rFonts w:ascii="Arial" w:hAnsi="Arial" w:eastAsia="宋体" w:cs="Arial"/>
          <w:szCs w:val="21"/>
        </w:rPr>
      </w:pPr>
    </w:p>
    <w:p>
      <w:pPr>
        <w:jc w:val="center"/>
        <w:outlineLvl w:val="0"/>
        <w:rPr>
          <w:rFonts w:ascii="Arial" w:hAnsi="Arial" w:eastAsia="宋体" w:cs="Arial"/>
          <w:szCs w:val="21"/>
        </w:rPr>
      </w:pPr>
      <w:bookmarkStart w:id="4" w:name="_Toc21662"/>
      <w:r>
        <w:rPr>
          <w:rFonts w:ascii="Arial" w:hAnsi="Arial" w:eastAsia="宋体" w:cs="Arial"/>
          <w:szCs w:val="21"/>
        </w:rPr>
        <w:t>B</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飞行</w:t>
      </w:r>
      <w:bookmarkEnd w:id="4"/>
    </w:p>
    <w:p>
      <w:pPr>
        <w:jc w:val="center"/>
        <w:outlineLvl w:val="0"/>
        <w:rPr>
          <w:rFonts w:ascii="Arial" w:hAnsi="Arial" w:eastAsia="宋体" w:cs="Arial"/>
          <w:szCs w:val="21"/>
        </w:rPr>
      </w:pPr>
      <w:bookmarkStart w:id="5" w:name="_Toc3963"/>
      <w:r>
        <w:rPr>
          <w:rFonts w:ascii="Arial" w:hAnsi="宋体" w:eastAsia="宋体" w:cs="Arial"/>
          <w:szCs w:val="21"/>
        </w:rPr>
        <w:t>总则</w:t>
      </w:r>
      <w:bookmarkEnd w:id="5"/>
    </w:p>
    <w:p>
      <w:pPr>
        <w:outlineLvl w:val="1"/>
        <w:rPr>
          <w:rFonts w:ascii="Arial" w:hAnsi="Arial" w:eastAsia="宋体" w:cs="Arial"/>
          <w:szCs w:val="21"/>
        </w:rPr>
      </w:pPr>
      <w:bookmarkStart w:id="6" w:name="_Toc30967"/>
      <w:r>
        <w:rPr>
          <w:rFonts w:ascii="Arial" w:hAnsi="Arial" w:eastAsia="宋体" w:cs="Arial"/>
          <w:szCs w:val="21"/>
        </w:rPr>
        <w:t xml:space="preserve">LSH.21 </w:t>
      </w:r>
      <w:r>
        <w:rPr>
          <w:rFonts w:ascii="Arial" w:hAnsi="宋体" w:eastAsia="宋体" w:cs="Arial"/>
          <w:szCs w:val="21"/>
        </w:rPr>
        <w:t>总则：证明符合性的若干规定</w:t>
      </w:r>
      <w:bookmarkEnd w:id="6"/>
    </w:p>
    <w:p>
      <w:pPr>
        <w:ind w:firstLine="435"/>
        <w:rPr>
          <w:rFonts w:ascii="Arial" w:hAnsi="Arial" w:eastAsia="宋体" w:cs="Arial"/>
          <w:szCs w:val="24"/>
        </w:rPr>
      </w:pPr>
      <w:r>
        <w:rPr>
          <w:rFonts w:ascii="Arial" w:hAnsi="宋体" w:eastAsia="宋体" w:cs="Arial"/>
          <w:szCs w:val="24"/>
        </w:rPr>
        <w:t>本章的每项要求，在申请合格审定的载重状态范围内，对重量和重心的每一种相应的组合，均必须得到满足。证实时必须按下列规定：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）用申请合格审定的直升机进行试验，或根据试验结果进行与试验同样准确的计算；</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）如果由所检查的各种组合不能合理地推断其符合性，则应对重量和重心的每种组合进行系统的检查。</w:t>
      </w:r>
    </w:p>
    <w:p>
      <w:pPr>
        <w:rPr>
          <w:rFonts w:ascii="Arial" w:hAnsi="Arial" w:eastAsia="宋体" w:cs="Arial"/>
          <w:szCs w:val="21"/>
        </w:rPr>
      </w:pPr>
    </w:p>
    <w:p>
      <w:pPr>
        <w:outlineLvl w:val="1"/>
        <w:rPr>
          <w:rFonts w:ascii="Arial" w:hAnsi="Arial" w:eastAsia="宋体" w:cs="Arial"/>
          <w:szCs w:val="21"/>
        </w:rPr>
      </w:pPr>
      <w:bookmarkStart w:id="7" w:name="_Toc5883"/>
      <w:r>
        <w:rPr>
          <w:rFonts w:ascii="Arial" w:hAnsi="Arial" w:eastAsia="宋体" w:cs="Arial"/>
          <w:szCs w:val="21"/>
        </w:rPr>
        <w:t xml:space="preserve">LSH.25 </w:t>
      </w:r>
      <w:r>
        <w:rPr>
          <w:rFonts w:ascii="Arial" w:hAnsi="宋体" w:eastAsia="宋体" w:cs="Arial"/>
          <w:szCs w:val="21"/>
        </w:rPr>
        <w:t>重量限制</w:t>
      </w:r>
      <w:bookmarkEnd w:id="7"/>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）最大重量</w:t>
      </w:r>
      <w:r>
        <w:rPr>
          <w:rFonts w:ascii="Arial" w:hAnsi="Arial" w:eastAsia="宋体" w:cs="Arial"/>
          <w:szCs w:val="24"/>
        </w:rPr>
        <w:t xml:space="preserve">    </w:t>
      </w:r>
      <w:r>
        <w:rPr>
          <w:rFonts w:ascii="Arial" w:hAnsi="宋体" w:eastAsia="宋体" w:cs="Arial"/>
          <w:szCs w:val="24"/>
        </w:rPr>
        <w:t>最大重量是指直升机在符合本部每项适用要求时的最重的重量。所制定的最大重量必须符合下列条件：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）不大于</w:t>
      </w:r>
      <w:r>
        <w:rPr>
          <w:rFonts w:ascii="Arial" w:hAnsi="Arial"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）申请者选定的最重的重量；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）最大设计重量，即表明符合本部每项适用的结构载荷情况的最重的重量；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iii</w:t>
      </w:r>
      <w:r>
        <w:rPr>
          <w:rFonts w:ascii="Arial" w:hAnsi="宋体" w:eastAsia="宋体" w:cs="Arial"/>
          <w:szCs w:val="24"/>
        </w:rPr>
        <w:t>）表明符合每项适用的飞行要求的最重的重量。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）不小于下述各项中的较大者：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）第</w:t>
      </w:r>
      <w:r>
        <w:rPr>
          <w:rFonts w:ascii="Arial" w:hAnsi="Arial" w:eastAsia="宋体" w:cs="Arial"/>
          <w:szCs w:val="24"/>
        </w:rPr>
        <w:t>LSH.29</w:t>
      </w:r>
      <w:r>
        <w:rPr>
          <w:rFonts w:ascii="Arial" w:hAnsi="宋体" w:eastAsia="宋体" w:cs="Arial"/>
          <w:szCs w:val="24"/>
        </w:rPr>
        <w:t>条规定的空机重量、以最大连续功率飞行</w:t>
      </w:r>
      <w:r>
        <w:rPr>
          <w:rFonts w:ascii="Arial" w:hAnsi="Arial" w:eastAsia="宋体" w:cs="Arial"/>
          <w:szCs w:val="24"/>
        </w:rPr>
        <w:t>1</w:t>
      </w:r>
      <w:r>
        <w:rPr>
          <w:rFonts w:ascii="Arial" w:hAnsi="宋体" w:eastAsia="宋体" w:cs="Arial"/>
          <w:szCs w:val="24"/>
        </w:rPr>
        <w:t>小时所需燃油量、滑油箱满油重量、以及申请合格审定要求的每个座椅上的乘员的重量；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）第</w:t>
      </w:r>
      <w:r>
        <w:rPr>
          <w:rFonts w:ascii="Arial" w:hAnsi="Arial" w:eastAsia="宋体" w:cs="Arial"/>
          <w:szCs w:val="24"/>
        </w:rPr>
        <w:t>LSH.29</w:t>
      </w:r>
      <w:r>
        <w:rPr>
          <w:rFonts w:ascii="Arial" w:hAnsi="宋体" w:eastAsia="宋体" w:cs="Arial"/>
          <w:szCs w:val="24"/>
        </w:rPr>
        <w:t>条规定的空机重量、最大燃油量的燃油重量、滑油箱满油重量、申请合格审定要求一名飞行员的重量，和可拆卸配重；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）最小重量</w:t>
      </w:r>
      <w:r>
        <w:rPr>
          <w:rFonts w:ascii="Arial" w:hAnsi="Arial" w:eastAsia="宋体" w:cs="Arial"/>
          <w:szCs w:val="24"/>
        </w:rPr>
        <w:t xml:space="preserve">    </w:t>
      </w:r>
      <w:r>
        <w:rPr>
          <w:rFonts w:ascii="Arial" w:hAnsi="宋体" w:eastAsia="宋体" w:cs="Arial"/>
          <w:szCs w:val="24"/>
        </w:rPr>
        <w:t>最小重量（表明符合本部每项适用要求的最轻重量）必须这样制定：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）使之不大于下列各项之和：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）按</w:t>
      </w:r>
      <w:r>
        <w:rPr>
          <w:rFonts w:ascii="Arial" w:hAnsi="Arial" w:eastAsia="宋体" w:cs="Arial"/>
          <w:szCs w:val="24"/>
        </w:rPr>
        <w:t>LSH.29</w:t>
      </w:r>
      <w:r>
        <w:rPr>
          <w:rFonts w:ascii="Arial" w:hAnsi="宋体" w:eastAsia="宋体" w:cs="Arial"/>
          <w:szCs w:val="24"/>
        </w:rPr>
        <w:t>确定的空机重量；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）驾驶员的重量为申请人选定的任一重量；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）不小于符合本部结构载荷和飞行要求的设计最轻重量。</w:t>
      </w:r>
    </w:p>
    <w:p>
      <w:pPr>
        <w:rPr>
          <w:rFonts w:ascii="Arial" w:hAnsi="Arial" w:eastAsia="宋体" w:cs="Arial"/>
          <w:szCs w:val="21"/>
        </w:rPr>
      </w:pPr>
    </w:p>
    <w:p>
      <w:pPr>
        <w:outlineLvl w:val="1"/>
        <w:rPr>
          <w:rFonts w:ascii="Arial" w:hAnsi="Arial" w:eastAsia="宋体" w:cs="Arial"/>
          <w:szCs w:val="21"/>
        </w:rPr>
      </w:pPr>
      <w:bookmarkStart w:id="8" w:name="_Toc29558"/>
      <w:r>
        <w:rPr>
          <w:rFonts w:ascii="Arial" w:hAnsi="Arial" w:eastAsia="宋体" w:cs="Arial"/>
          <w:szCs w:val="21"/>
        </w:rPr>
        <w:t xml:space="preserve">LSH.27 </w:t>
      </w:r>
      <w:r>
        <w:rPr>
          <w:rFonts w:ascii="Arial" w:hAnsi="宋体" w:eastAsia="宋体" w:cs="Arial"/>
          <w:szCs w:val="21"/>
        </w:rPr>
        <w:t>重心限制</w:t>
      </w:r>
      <w:bookmarkEnd w:id="8"/>
    </w:p>
    <w:p>
      <w:pPr>
        <w:ind w:firstLine="435"/>
        <w:rPr>
          <w:rFonts w:ascii="Arial" w:hAnsi="Arial" w:eastAsia="宋体" w:cs="Arial"/>
          <w:szCs w:val="24"/>
        </w:rPr>
      </w:pPr>
      <w:r>
        <w:rPr>
          <w:rFonts w:ascii="Arial" w:hAnsi="宋体" w:eastAsia="宋体" w:cs="Arial"/>
          <w:szCs w:val="24"/>
        </w:rPr>
        <w:t>重心前限和重心后限、临界横向重心，必须按照第</w:t>
      </w:r>
      <w:r>
        <w:rPr>
          <w:rFonts w:ascii="Arial" w:hAnsi="Arial" w:eastAsia="宋体" w:cs="Arial"/>
          <w:szCs w:val="24"/>
        </w:rPr>
        <w:t>LSH.25</w:t>
      </w:r>
      <w:r>
        <w:rPr>
          <w:rFonts w:ascii="Arial" w:hAnsi="宋体" w:eastAsia="宋体" w:cs="Arial"/>
          <w:szCs w:val="24"/>
        </w:rPr>
        <w:t>中规定的每一重量来制定。其</w:t>
      </w:r>
      <w:r>
        <w:rPr>
          <w:rFonts w:hint="eastAsia" w:ascii="Arial" w:hAnsi="宋体" w:eastAsia="宋体" w:cs="Arial"/>
          <w:szCs w:val="24"/>
        </w:rPr>
        <w:t>限制</w:t>
      </w:r>
      <w:r>
        <w:rPr>
          <w:rFonts w:ascii="Arial" w:hAnsi="宋体" w:eastAsia="宋体" w:cs="Arial"/>
          <w:szCs w:val="24"/>
        </w:rPr>
        <w:t>不得超过：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）申请者选定的极限；</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）证明结构符合要求所使用的极限；</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）表明符合每项适用的飞行要求的极限。</w:t>
      </w:r>
    </w:p>
    <w:p>
      <w:pPr>
        <w:rPr>
          <w:rFonts w:ascii="Arial" w:hAnsi="Arial" w:eastAsia="宋体" w:cs="Arial"/>
          <w:szCs w:val="21"/>
        </w:rPr>
      </w:pPr>
    </w:p>
    <w:p>
      <w:pPr>
        <w:outlineLvl w:val="1"/>
        <w:rPr>
          <w:rFonts w:ascii="Arial" w:hAnsi="Arial" w:eastAsia="宋体" w:cs="Arial"/>
          <w:szCs w:val="21"/>
        </w:rPr>
      </w:pPr>
      <w:bookmarkStart w:id="9" w:name="_Toc10402"/>
      <w:r>
        <w:rPr>
          <w:rFonts w:ascii="Arial" w:hAnsi="Arial" w:eastAsia="宋体" w:cs="Arial"/>
          <w:szCs w:val="21"/>
        </w:rPr>
        <w:t xml:space="preserve">LSH.29 </w:t>
      </w:r>
      <w:r>
        <w:rPr>
          <w:rFonts w:ascii="Arial" w:hAnsi="宋体" w:eastAsia="宋体" w:cs="Arial"/>
          <w:szCs w:val="21"/>
        </w:rPr>
        <w:t>空机重量和相应的重心</w:t>
      </w:r>
      <w:bookmarkEnd w:id="9"/>
      <w:r>
        <w:rPr>
          <w:rFonts w:ascii="Arial" w:hAnsi="Arial" w:eastAsia="宋体" w:cs="Arial"/>
          <w:szCs w:val="21"/>
        </w:rPr>
        <w:t xml:space="preserve"> </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）空机重量与相应的重心必须根据无机组人员和有效载重的直升机称重来确定，但应装有</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）固定配重；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w:t>
      </w:r>
      <w:r>
        <w:rPr>
          <w:rFonts w:ascii="Arial" w:hAnsi="Arial" w:eastAsia="宋体" w:cs="Arial"/>
          <w:szCs w:val="24"/>
        </w:rPr>
        <w:t>LSH.959</w:t>
      </w:r>
      <w:r>
        <w:rPr>
          <w:rFonts w:ascii="Arial" w:hAnsi="宋体" w:eastAsia="宋体" w:cs="Arial"/>
          <w:szCs w:val="24"/>
        </w:rPr>
        <w:t>不可用燃油</w:t>
      </w:r>
      <w:r>
        <w:rPr>
          <w:rFonts w:ascii="Arial" w:hAnsi="Arial"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）全部液体，包含</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）滑油；</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）直升机系统工作所需的其它液体。</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）在确定空机重量时的直升机状态必须是明确定义的，并易于再现，特别是关于燃油、滑油、润滑油和所装设备的重量。</w:t>
      </w:r>
    </w:p>
    <w:p>
      <w:pPr>
        <w:rPr>
          <w:rFonts w:ascii="Arial" w:hAnsi="Arial" w:eastAsia="宋体" w:cs="Arial"/>
          <w:szCs w:val="21"/>
        </w:rPr>
      </w:pPr>
    </w:p>
    <w:p>
      <w:pPr>
        <w:outlineLvl w:val="1"/>
        <w:rPr>
          <w:rFonts w:ascii="Arial" w:hAnsi="Arial" w:eastAsia="宋体" w:cs="Arial"/>
          <w:szCs w:val="21"/>
        </w:rPr>
      </w:pPr>
      <w:bookmarkStart w:id="10" w:name="_Toc7858"/>
      <w:r>
        <w:rPr>
          <w:rFonts w:ascii="Arial" w:hAnsi="Arial" w:eastAsia="宋体" w:cs="Arial"/>
          <w:szCs w:val="21"/>
        </w:rPr>
        <w:t xml:space="preserve">LSH.31 </w:t>
      </w:r>
      <w:r>
        <w:rPr>
          <w:rFonts w:ascii="Arial" w:hAnsi="宋体" w:eastAsia="宋体" w:cs="Arial"/>
          <w:szCs w:val="21"/>
        </w:rPr>
        <w:t>可卸配重</w:t>
      </w:r>
      <w:bookmarkEnd w:id="10"/>
    </w:p>
    <w:p>
      <w:pPr>
        <w:autoSpaceDE w:val="0"/>
        <w:autoSpaceDN w:val="0"/>
        <w:adjustRightInd w:val="0"/>
        <w:spacing w:line="276" w:lineRule="auto"/>
        <w:ind w:firstLine="420" w:firstLineChars="200"/>
        <w:jc w:val="left"/>
        <w:rPr>
          <w:rFonts w:ascii="Arial" w:hAnsi="Arial" w:eastAsia="宋体" w:cs="Arial"/>
          <w:szCs w:val="21"/>
        </w:rPr>
      </w:pPr>
      <w:r>
        <w:rPr>
          <w:rFonts w:ascii="Arial" w:hAnsi="宋体" w:eastAsia="宋体" w:cs="Arial"/>
          <w:szCs w:val="21"/>
        </w:rPr>
        <w:t>在表明符合本章节飞行要求时，可采用可卸配重。</w:t>
      </w:r>
    </w:p>
    <w:p>
      <w:pPr>
        <w:rPr>
          <w:rFonts w:ascii="Arial" w:hAnsi="Arial" w:eastAsia="宋体" w:cs="Arial"/>
          <w:szCs w:val="21"/>
        </w:rPr>
      </w:pPr>
    </w:p>
    <w:p>
      <w:pPr>
        <w:outlineLvl w:val="1"/>
        <w:rPr>
          <w:rFonts w:ascii="Arial" w:hAnsi="Arial" w:eastAsia="宋体" w:cs="Arial"/>
          <w:szCs w:val="21"/>
        </w:rPr>
      </w:pPr>
      <w:bookmarkStart w:id="11" w:name="_Toc23414"/>
      <w:r>
        <w:rPr>
          <w:rFonts w:ascii="Arial" w:hAnsi="Arial" w:eastAsia="宋体" w:cs="Arial"/>
          <w:szCs w:val="21"/>
        </w:rPr>
        <w:t xml:space="preserve">LSH.33 </w:t>
      </w:r>
      <w:r>
        <w:rPr>
          <w:rFonts w:ascii="Arial" w:hAnsi="宋体" w:eastAsia="宋体" w:cs="Arial"/>
          <w:szCs w:val="21"/>
        </w:rPr>
        <w:t>主旋翼转速和桨距限制</w:t>
      </w:r>
      <w:bookmarkEnd w:id="11"/>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）主旋翼转速限制。主旋翼转速必须这样制定：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）有动力时，提供足够的余量以适应在任何适当的机动中发生的旋翼转速的变化，并与所使用的调速器或同步器的类型相协调；及</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）无动力时，在申请合格审定要求的整个空速和重量范围内，可以完成各种适当的自转机动飞行。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）正常的主旋翼高桨距限制（有动力）。除直升机需要有本条（</w:t>
      </w:r>
      <w:r>
        <w:rPr>
          <w:rFonts w:ascii="Arial" w:hAnsi="Arial" w:eastAsia="宋体" w:cs="Arial"/>
          <w:szCs w:val="24"/>
        </w:rPr>
        <w:t>e</w:t>
      </w:r>
      <w:r>
        <w:rPr>
          <w:rFonts w:ascii="Arial" w:hAnsi="宋体" w:eastAsia="宋体" w:cs="Arial"/>
          <w:szCs w:val="24"/>
        </w:rPr>
        <w:t>）规定的主旋翼低转速警告外，对直升机必须表明在有动力且不超过批准的发动机最大极限时，在任何验证过的飞行状态下不会出现主旋翼转速明显低于批准的最小主旋翼转速，必须用下述方法之一来保证：</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）安装适当的主旋翼高距限制器；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）直升机固有特性保证主旋翼很不可能出现不安全的低转速；或</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）以适当的措施将主旋翼的不安全转速警告驾驶员。</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）正常的主旋翼低桨距限制（无动力）。当无动力作用时，必须表明：</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）在重量和空速的最临界组合条件下的任何自转飞行状态，主旋翼正常低桨距极限应保证有足够的旋翼转速；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）不需要特殊的驾驶技巧可以防止主旋翼超速。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）应急高桨距。如果按本条（</w:t>
      </w:r>
      <w:r>
        <w:rPr>
          <w:rFonts w:ascii="Arial" w:hAnsi="Arial" w:eastAsia="宋体" w:cs="Arial"/>
          <w:szCs w:val="24"/>
        </w:rPr>
        <w:t>b</w:t>
      </w:r>
      <w:r>
        <w:rPr>
          <w:rFonts w:ascii="Arial" w:hAnsi="宋体" w:eastAsia="宋体" w:cs="Arial"/>
          <w:szCs w:val="24"/>
        </w:rPr>
        <w:t>）的要求安置有主旋翼高桨距限制器，而且不可能无意地超过限制器，则可设有可供应急使用的附加桨距。</w:t>
      </w:r>
    </w:p>
    <w:p>
      <w:pPr>
        <w:ind w:firstLine="435"/>
        <w:rPr>
          <w:rFonts w:hint="eastAsia"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）直升机主旋翼低转速警告。必须有满足下述要求的主旋翼低转速警告指示</w:t>
      </w:r>
      <w:r>
        <w:rPr>
          <w:rFonts w:hint="eastAsia"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w:t>
      </w:r>
      <w:r>
        <w:rPr>
          <w:rFonts w:hint="eastAsia" w:ascii="Arial" w:hAnsi="宋体" w:eastAsia="宋体" w:cs="Arial"/>
          <w:szCs w:val="24"/>
        </w:rPr>
        <w:t>在所有飞行状态，包括有动力和无动力飞行，当主旋翼的转速接近于可能危及飞行安全值时，必须向驾驶员提供警告指示</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）警告可通过直升机的固有气动特性或装置设置。</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）警告在任何情况下都必须清晰，必须与其他警告有明显的区别。</w:t>
      </w:r>
      <w:r>
        <w:rPr>
          <w:rFonts w:hint="eastAsia" w:ascii="宋体" w:hAnsi="宋体" w:eastAsia="宋体"/>
          <w:szCs w:val="21"/>
        </w:rPr>
        <w:t>仅装有要求驾驶舱内机组注意的目视装置是不可接受的。</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）如果采用警告装置，在修正低转速状态后，此装置必须能自动停止工作并且复原。如果此装置具有音响警告，则还必须有一种设备供驾驶员在修正低转速状态之前用手动清除音响警告。</w:t>
      </w:r>
    </w:p>
    <w:p>
      <w:pPr>
        <w:rPr>
          <w:rFonts w:ascii="Arial" w:hAnsi="Arial" w:eastAsia="宋体" w:cs="Arial"/>
          <w:szCs w:val="21"/>
        </w:rPr>
      </w:pPr>
    </w:p>
    <w:p>
      <w:pPr>
        <w:jc w:val="center"/>
        <w:outlineLvl w:val="0"/>
        <w:rPr>
          <w:rFonts w:ascii="Arial" w:hAnsi="Arial" w:eastAsia="宋体" w:cs="Arial"/>
          <w:szCs w:val="21"/>
        </w:rPr>
      </w:pPr>
      <w:bookmarkStart w:id="12" w:name="_Toc26944"/>
      <w:r>
        <w:rPr>
          <w:rFonts w:ascii="Arial" w:hAnsi="宋体" w:eastAsia="宋体" w:cs="Arial"/>
          <w:szCs w:val="21"/>
        </w:rPr>
        <w:t>性能</w:t>
      </w:r>
      <w:bookmarkEnd w:id="12"/>
    </w:p>
    <w:p>
      <w:pPr>
        <w:outlineLvl w:val="1"/>
        <w:rPr>
          <w:rFonts w:ascii="Arial" w:hAnsi="Arial" w:eastAsia="宋体" w:cs="Arial"/>
          <w:szCs w:val="21"/>
        </w:rPr>
      </w:pPr>
      <w:bookmarkStart w:id="13" w:name="_Toc20691"/>
      <w:r>
        <w:rPr>
          <w:rFonts w:ascii="Arial" w:hAnsi="Arial" w:eastAsia="宋体" w:cs="Arial"/>
          <w:szCs w:val="21"/>
        </w:rPr>
        <w:t xml:space="preserve">LSH.45 </w:t>
      </w:r>
      <w:r>
        <w:rPr>
          <w:rFonts w:ascii="Arial" w:hAnsi="宋体" w:eastAsia="宋体" w:cs="Arial"/>
          <w:szCs w:val="21"/>
        </w:rPr>
        <w:t>性能：总则</w:t>
      </w:r>
      <w:bookmarkEnd w:id="1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）除非另有规定，在静止空气和标准大气（海平面）下，必须满足本章性能要求。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）性能必须与特定的周围大气条件，基于相对湿度为</w:t>
      </w:r>
      <w:r>
        <w:rPr>
          <w:rFonts w:ascii="Arial" w:hAnsi="Arial" w:eastAsia="宋体" w:cs="Arial"/>
          <w:szCs w:val="24"/>
        </w:rPr>
        <w:t>80%</w:t>
      </w:r>
      <w:r>
        <w:rPr>
          <w:rFonts w:ascii="Arial" w:hAnsi="宋体" w:eastAsia="宋体" w:cs="Arial"/>
          <w:szCs w:val="24"/>
        </w:rPr>
        <w:t>特定飞行状态下的发动机可用功率相对应。</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）可用功率必须对应于发动机功率，不超过批准的功率，减去</w:t>
      </w:r>
      <w:r>
        <w:rPr>
          <w:rFonts w:hint="eastAsia" w:ascii="Arial" w:hAnsi="宋体" w:eastAsia="宋体" w:cs="Arial"/>
          <w:szCs w:val="24"/>
        </w:rPr>
        <w:t>安装损失和</w:t>
      </w:r>
      <w:r>
        <w:rPr>
          <w:rFonts w:ascii="Arial" w:hAnsi="宋体" w:eastAsia="宋体" w:cs="Arial"/>
          <w:szCs w:val="24"/>
        </w:rPr>
        <w:t>附件所消耗的功率。</w:t>
      </w:r>
    </w:p>
    <w:p>
      <w:pPr>
        <w:rPr>
          <w:rFonts w:ascii="Arial" w:hAnsi="Arial" w:eastAsia="宋体" w:cs="Arial"/>
          <w:szCs w:val="21"/>
        </w:rPr>
      </w:pPr>
    </w:p>
    <w:p>
      <w:pPr>
        <w:outlineLvl w:val="1"/>
        <w:rPr>
          <w:rFonts w:ascii="Arial" w:hAnsi="Arial" w:eastAsia="宋体" w:cs="Arial"/>
          <w:szCs w:val="21"/>
        </w:rPr>
      </w:pPr>
      <w:bookmarkStart w:id="14" w:name="_Toc4027"/>
      <w:r>
        <w:rPr>
          <w:rFonts w:ascii="Arial" w:hAnsi="Arial" w:eastAsia="宋体" w:cs="Arial"/>
          <w:szCs w:val="21"/>
        </w:rPr>
        <w:t xml:space="preserve">LSH.51 </w:t>
      </w:r>
      <w:r>
        <w:rPr>
          <w:rFonts w:ascii="Arial" w:hAnsi="宋体" w:eastAsia="宋体" w:cs="Arial"/>
          <w:szCs w:val="21"/>
        </w:rPr>
        <w:t>起飞</w:t>
      </w:r>
      <w:bookmarkEnd w:id="14"/>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）以起飞功率和转速并以重心前限起飞，</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）不得要求特殊的驾驶技巧或者特别有利条件；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）起飞方式必须保证在飞行航迹的任何一点上，如果发动机失效，可以安全着陆。</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）申请合格审定的高度和重量的范围内必须满足本条（</w:t>
      </w:r>
      <w:r>
        <w:rPr>
          <w:rFonts w:ascii="Arial" w:hAnsi="Arial" w:eastAsia="宋体" w:cs="Arial"/>
          <w:szCs w:val="24"/>
        </w:rPr>
        <w:t>a</w:t>
      </w:r>
      <w:r>
        <w:rPr>
          <w:rFonts w:ascii="Arial" w:hAnsi="宋体" w:eastAsia="宋体" w:cs="Arial"/>
          <w:szCs w:val="24"/>
        </w:rPr>
        <w:t>）款。</w:t>
      </w:r>
    </w:p>
    <w:p>
      <w:pPr>
        <w:rPr>
          <w:rFonts w:ascii="Arial" w:hAnsi="Arial" w:eastAsia="宋体" w:cs="Arial"/>
          <w:szCs w:val="21"/>
        </w:rPr>
      </w:pPr>
    </w:p>
    <w:p>
      <w:pPr>
        <w:outlineLvl w:val="1"/>
        <w:rPr>
          <w:rFonts w:ascii="Arial" w:hAnsi="Arial" w:eastAsia="宋体" w:cs="Arial"/>
          <w:szCs w:val="21"/>
        </w:rPr>
      </w:pPr>
      <w:bookmarkStart w:id="15" w:name="_Toc14541"/>
      <w:r>
        <w:rPr>
          <w:rFonts w:ascii="Arial" w:hAnsi="Arial" w:eastAsia="宋体" w:cs="Arial"/>
          <w:szCs w:val="21"/>
        </w:rPr>
        <w:t xml:space="preserve">LSH.65 </w:t>
      </w:r>
      <w:r>
        <w:rPr>
          <w:rFonts w:ascii="Arial" w:hAnsi="宋体" w:eastAsia="宋体" w:cs="Arial"/>
          <w:szCs w:val="21"/>
        </w:rPr>
        <w:t>爬升</w:t>
      </w:r>
      <w:bookmarkEnd w:id="15"/>
    </w:p>
    <w:p>
      <w:pPr>
        <w:ind w:firstLine="435"/>
        <w:rPr>
          <w:rFonts w:ascii="Arial" w:hAnsi="Arial" w:eastAsia="宋体" w:cs="Arial"/>
          <w:szCs w:val="24"/>
        </w:rPr>
      </w:pPr>
      <w:r>
        <w:rPr>
          <w:rFonts w:ascii="Arial" w:hAnsi="宋体" w:eastAsia="宋体" w:cs="Arial"/>
          <w:szCs w:val="24"/>
        </w:rPr>
        <w:t>以最大连续功率，稳定的爬升率必须按下列条件确定：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）申请人选定的爬升速度；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）从海平面直到申请合格审定的最大高度范围内；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）申请合格审定的重量和温度</w:t>
      </w:r>
    </w:p>
    <w:p>
      <w:pPr>
        <w:rPr>
          <w:rFonts w:ascii="Arial" w:hAnsi="Arial" w:eastAsia="宋体" w:cs="Arial"/>
          <w:szCs w:val="21"/>
        </w:rPr>
      </w:pPr>
    </w:p>
    <w:p>
      <w:pPr>
        <w:outlineLvl w:val="1"/>
        <w:rPr>
          <w:rFonts w:ascii="Arial" w:hAnsi="Arial" w:eastAsia="宋体" w:cs="Arial"/>
          <w:szCs w:val="21"/>
        </w:rPr>
      </w:pPr>
      <w:bookmarkStart w:id="16" w:name="_Toc30760"/>
      <w:r>
        <w:rPr>
          <w:rFonts w:ascii="Arial" w:hAnsi="Arial" w:eastAsia="宋体" w:cs="Arial"/>
          <w:szCs w:val="21"/>
        </w:rPr>
        <w:t xml:space="preserve">LSH.71 </w:t>
      </w:r>
      <w:r>
        <w:rPr>
          <w:rFonts w:ascii="Arial" w:hAnsi="宋体" w:eastAsia="宋体" w:cs="Arial"/>
          <w:szCs w:val="21"/>
        </w:rPr>
        <w:t>下滑性能</w:t>
      </w:r>
      <w:bookmarkEnd w:id="16"/>
    </w:p>
    <w:p>
      <w:pPr>
        <w:ind w:firstLine="435"/>
        <w:rPr>
          <w:rFonts w:ascii="Arial" w:hAnsi="Arial" w:eastAsia="宋体" w:cs="Arial"/>
          <w:szCs w:val="24"/>
        </w:rPr>
      </w:pPr>
      <w:r>
        <w:rPr>
          <w:rFonts w:ascii="Arial" w:hAnsi="宋体" w:eastAsia="宋体" w:cs="Arial"/>
          <w:szCs w:val="24"/>
        </w:rPr>
        <w:t>最小下降率的空速和最佳下滑角的空速必须由下列条件下的自转来确定：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）最大重量，和；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）申请者选定的旋翼转速。</w:t>
      </w:r>
    </w:p>
    <w:p>
      <w:pPr>
        <w:rPr>
          <w:rFonts w:ascii="Arial" w:hAnsi="Arial" w:eastAsia="宋体" w:cs="Arial"/>
          <w:szCs w:val="21"/>
        </w:rPr>
      </w:pPr>
    </w:p>
    <w:p>
      <w:pPr>
        <w:outlineLvl w:val="1"/>
        <w:rPr>
          <w:rFonts w:ascii="Arial" w:hAnsi="Arial" w:eastAsia="宋体" w:cs="Arial"/>
          <w:szCs w:val="21"/>
        </w:rPr>
      </w:pPr>
      <w:bookmarkStart w:id="17" w:name="_Toc1682"/>
      <w:r>
        <w:rPr>
          <w:rFonts w:ascii="Arial" w:hAnsi="Arial" w:eastAsia="宋体" w:cs="Arial"/>
          <w:szCs w:val="21"/>
        </w:rPr>
        <w:t xml:space="preserve">LSH.73 </w:t>
      </w:r>
      <w:r>
        <w:rPr>
          <w:rFonts w:ascii="Arial" w:hAnsi="宋体" w:eastAsia="宋体" w:cs="Arial"/>
          <w:szCs w:val="21"/>
        </w:rPr>
        <w:t>最小使用速度时的性能</w:t>
      </w:r>
      <w:bookmarkEnd w:id="17"/>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）在申请合格审定的重量，高度和温度范围内，悬停升限必须按下列条件确定，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）起飞功率；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）直升机在地面效应范围内，在与正常起飞程序一致的高度上；</w:t>
      </w:r>
      <w:r>
        <w:rPr>
          <w:rFonts w:ascii="Arial" w:hAnsi="Arial" w:eastAsia="宋体" w:cs="Arial"/>
          <w:szCs w:val="24"/>
        </w:rPr>
        <w:t xml:space="preserve"> </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）按照本条（</w:t>
      </w:r>
      <w:r>
        <w:rPr>
          <w:rFonts w:ascii="Arial" w:hAnsi="Arial" w:eastAsia="宋体" w:cs="Arial"/>
          <w:szCs w:val="24"/>
        </w:rPr>
        <w:t>a</w:t>
      </w:r>
      <w:r>
        <w:rPr>
          <w:rFonts w:ascii="Arial" w:hAnsi="宋体" w:eastAsia="宋体" w:cs="Arial"/>
          <w:szCs w:val="24"/>
        </w:rPr>
        <w:t>）确定的悬停升限必须满足在标准大气压和最大重量时，至少达到为</w:t>
      </w:r>
      <w:r>
        <w:rPr>
          <w:rFonts w:ascii="Arial" w:hAnsi="Arial" w:eastAsia="宋体" w:cs="Arial"/>
          <w:szCs w:val="24"/>
        </w:rPr>
        <w:t>915</w:t>
      </w:r>
      <w:r>
        <w:rPr>
          <w:rFonts w:ascii="Arial" w:hAnsi="宋体" w:eastAsia="宋体" w:cs="Arial"/>
          <w:szCs w:val="24"/>
        </w:rPr>
        <w:t>米（</w:t>
      </w:r>
      <w:r>
        <w:rPr>
          <w:rFonts w:ascii="Arial" w:hAnsi="Arial" w:eastAsia="宋体" w:cs="Arial"/>
          <w:szCs w:val="24"/>
        </w:rPr>
        <w:t>3000</w:t>
      </w:r>
      <w:r>
        <w:rPr>
          <w:rFonts w:ascii="Arial" w:hAnsi="宋体" w:eastAsia="宋体" w:cs="Arial"/>
          <w:szCs w:val="24"/>
        </w:rPr>
        <w:t>英尺）的条件。</w:t>
      </w:r>
    </w:p>
    <w:p>
      <w:pPr>
        <w:rPr>
          <w:rFonts w:ascii="Arial" w:hAnsi="Arial" w:eastAsia="宋体" w:cs="Arial"/>
          <w:szCs w:val="21"/>
        </w:rPr>
      </w:pPr>
    </w:p>
    <w:p>
      <w:pPr>
        <w:outlineLvl w:val="1"/>
        <w:rPr>
          <w:rFonts w:ascii="Arial" w:hAnsi="Arial" w:eastAsia="宋体" w:cs="Arial"/>
          <w:szCs w:val="21"/>
        </w:rPr>
      </w:pPr>
      <w:bookmarkStart w:id="18" w:name="_Toc16720"/>
      <w:r>
        <w:rPr>
          <w:rFonts w:ascii="Arial" w:hAnsi="Arial" w:eastAsia="宋体" w:cs="Arial"/>
          <w:szCs w:val="21"/>
        </w:rPr>
        <w:t xml:space="preserve">LSH.75 </w:t>
      </w:r>
      <w:r>
        <w:rPr>
          <w:rFonts w:ascii="Arial" w:hAnsi="宋体" w:eastAsia="宋体" w:cs="Arial"/>
          <w:szCs w:val="21"/>
        </w:rPr>
        <w:t>着陆</w:t>
      </w:r>
      <w:bookmarkEnd w:id="1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）不需要特殊的驾驶技巧或者特别有利条件，直升机着陆时应避免过大的垂直加速度，无弹跳、前翻、地面打转、海豚运动和水面打转的趋势；</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w:t>
      </w:r>
      <w:r>
        <w:rPr>
          <w:rFonts w:hint="eastAsia" w:ascii="Arial" w:hAnsi="宋体" w:eastAsia="宋体" w:cs="Arial"/>
          <w:szCs w:val="24"/>
        </w:rPr>
        <w:t>进近</w:t>
      </w:r>
      <w:r>
        <w:rPr>
          <w:rFonts w:ascii="Arial" w:hAnsi="宋体" w:eastAsia="宋体" w:cs="Arial"/>
          <w:szCs w:val="24"/>
        </w:rPr>
        <w:t>或下滑速度由申请人选定，并适应该直升机型号；</w:t>
      </w:r>
    </w:p>
    <w:p>
      <w:pPr>
        <w:ind w:firstLine="435"/>
        <w:rPr>
          <w:rFonts w:hint="eastAsia" w:ascii="Arial" w:hAnsi="宋体"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w:t>
      </w:r>
      <w:r>
        <w:rPr>
          <w:rFonts w:hint="eastAsia" w:ascii="Arial" w:hAnsi="宋体" w:eastAsia="宋体" w:cs="Arial"/>
          <w:szCs w:val="24"/>
        </w:rPr>
        <w:t>近进和着陆按下列情况进行：</w:t>
      </w:r>
    </w:p>
    <w:p>
      <w:pPr>
        <w:ind w:firstLine="435"/>
        <w:rPr>
          <w:rFonts w:hint="eastAsia" w:ascii="Arial" w:hAnsi="宋体" w:eastAsia="宋体" w:cs="Arial"/>
          <w:szCs w:val="24"/>
        </w:rPr>
      </w:pPr>
      <w:r>
        <w:rPr>
          <w:rFonts w:hint="eastAsia" w:ascii="Arial" w:hAnsi="宋体" w:eastAsia="宋体" w:cs="Arial"/>
          <w:szCs w:val="24"/>
        </w:rPr>
        <w:t xml:space="preserve">  （i）有动力；和</w:t>
      </w:r>
    </w:p>
    <w:p>
      <w:pPr>
        <w:ind w:firstLine="435"/>
        <w:rPr>
          <w:rFonts w:ascii="Arial" w:hAnsi="Arial" w:eastAsia="宋体" w:cs="Arial"/>
          <w:szCs w:val="24"/>
        </w:rPr>
      </w:pPr>
      <w:r>
        <w:rPr>
          <w:rFonts w:hint="eastAsia" w:ascii="Arial" w:hAnsi="宋体" w:eastAsia="宋体" w:cs="Arial"/>
          <w:szCs w:val="24"/>
        </w:rPr>
        <w:t xml:space="preserve">  （ii）无动力，从稳定自转状态进入。</w:t>
      </w:r>
    </w:p>
    <w:p>
      <w:pPr>
        <w:rPr>
          <w:rFonts w:ascii="Arial" w:hAnsi="Arial" w:eastAsia="宋体" w:cs="Arial"/>
          <w:szCs w:val="21"/>
        </w:rPr>
      </w:pPr>
    </w:p>
    <w:p>
      <w:pPr>
        <w:outlineLvl w:val="1"/>
        <w:rPr>
          <w:rFonts w:ascii="Arial" w:hAnsi="Arial" w:eastAsia="宋体" w:cs="Arial"/>
          <w:szCs w:val="21"/>
        </w:rPr>
      </w:pPr>
      <w:bookmarkStart w:id="19" w:name="_Toc15572"/>
      <w:r>
        <w:rPr>
          <w:rFonts w:ascii="Arial" w:hAnsi="Arial" w:eastAsia="宋体" w:cs="Arial"/>
          <w:szCs w:val="21"/>
        </w:rPr>
        <w:t xml:space="preserve">LSH.79 </w:t>
      </w:r>
      <w:r>
        <w:rPr>
          <w:rFonts w:ascii="Arial" w:hAnsi="宋体" w:eastAsia="宋体" w:cs="Arial"/>
          <w:szCs w:val="21"/>
        </w:rPr>
        <w:t>极限高度</w:t>
      </w:r>
      <w:r>
        <w:rPr>
          <w:rFonts w:ascii="Arial" w:hAnsi="Arial" w:eastAsia="宋体" w:cs="Arial"/>
          <w:szCs w:val="21"/>
        </w:rPr>
        <w:t>—</w:t>
      </w:r>
      <w:r>
        <w:rPr>
          <w:rFonts w:ascii="Arial" w:hAnsi="宋体" w:eastAsia="宋体" w:cs="Arial"/>
          <w:szCs w:val="21"/>
        </w:rPr>
        <w:t>速度包线</w:t>
      </w:r>
      <w:bookmarkEnd w:id="1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）如果存在高度与前飞速度（包括悬停）组合，在本条（</w:t>
      </w:r>
      <w:r>
        <w:rPr>
          <w:rFonts w:ascii="Arial" w:hAnsi="Arial" w:eastAsia="宋体" w:cs="Arial"/>
          <w:szCs w:val="24"/>
        </w:rPr>
        <w:t>b</w:t>
      </w:r>
      <w:r>
        <w:rPr>
          <w:rFonts w:ascii="Arial" w:hAnsi="宋体" w:eastAsia="宋体" w:cs="Arial"/>
          <w:szCs w:val="24"/>
        </w:rPr>
        <w:t>）适用功率丧失的情况下不能安全着陆，则必须就下述全部范围制定极限高度</w:t>
      </w:r>
      <w:r>
        <w:rPr>
          <w:rFonts w:ascii="Arial" w:hAnsi="Arial" w:eastAsia="宋体" w:cs="Arial"/>
          <w:szCs w:val="24"/>
        </w:rPr>
        <w:t>—</w:t>
      </w:r>
      <w:r>
        <w:rPr>
          <w:rFonts w:ascii="Arial" w:hAnsi="宋体" w:eastAsia="宋体" w:cs="Arial"/>
          <w:szCs w:val="24"/>
        </w:rPr>
        <w:t>速度包线（包括全部有关资料）：</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）高度</w:t>
      </w:r>
      <w:r>
        <w:rPr>
          <w:rFonts w:ascii="Arial" w:hAnsi="Arial" w:eastAsia="宋体" w:cs="Arial"/>
          <w:szCs w:val="24"/>
        </w:rPr>
        <w:t xml:space="preserve">    </w:t>
      </w:r>
      <w:r>
        <w:rPr>
          <w:rFonts w:ascii="Arial" w:hAnsi="宋体" w:eastAsia="宋体" w:cs="Arial"/>
          <w:szCs w:val="24"/>
        </w:rPr>
        <w:t>从标准海平面状态到直升机所能达到的最大高度或</w:t>
      </w:r>
      <w:r>
        <w:rPr>
          <w:rFonts w:ascii="Arial" w:hAnsi="Arial" w:eastAsia="宋体" w:cs="Arial"/>
          <w:szCs w:val="24"/>
        </w:rPr>
        <w:t>2,134</w:t>
      </w:r>
      <w:r>
        <w:rPr>
          <w:rFonts w:ascii="Arial" w:hAnsi="宋体" w:eastAsia="宋体" w:cs="Arial"/>
          <w:szCs w:val="24"/>
        </w:rPr>
        <w:t>米（</w:t>
      </w:r>
      <w:r>
        <w:rPr>
          <w:rFonts w:ascii="Arial" w:hAnsi="Arial" w:eastAsia="宋体" w:cs="Arial"/>
          <w:szCs w:val="24"/>
        </w:rPr>
        <w:t>7,000</w:t>
      </w:r>
      <w:r>
        <w:rPr>
          <w:rFonts w:ascii="Arial" w:hAnsi="宋体" w:eastAsia="宋体" w:cs="Arial"/>
          <w:szCs w:val="24"/>
        </w:rPr>
        <w:t>英尺），取低者；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）重量</w:t>
      </w:r>
      <w:r>
        <w:rPr>
          <w:rFonts w:ascii="Arial" w:hAnsi="Arial" w:eastAsia="宋体" w:cs="Arial"/>
          <w:szCs w:val="24"/>
        </w:rPr>
        <w:t xml:space="preserve">    </w:t>
      </w:r>
      <w:r>
        <w:rPr>
          <w:rFonts w:ascii="Arial" w:hAnsi="宋体" w:eastAsia="宋体" w:cs="Arial"/>
          <w:szCs w:val="24"/>
        </w:rPr>
        <w:t>从最大重量（海平面）至本条（</w:t>
      </w:r>
      <w:r>
        <w:rPr>
          <w:rFonts w:ascii="Arial" w:hAnsi="Arial" w:eastAsia="宋体" w:cs="Arial"/>
          <w:szCs w:val="24"/>
        </w:rPr>
        <w:t>a</w:t>
      </w:r>
      <w:r>
        <w:rPr>
          <w:rFonts w:ascii="Arial" w:hAnsi="宋体" w:eastAsia="宋体" w:cs="Arial"/>
          <w:szCs w:val="24"/>
        </w:rPr>
        <w:t>）（</w:t>
      </w:r>
      <w:r>
        <w:rPr>
          <w:rFonts w:ascii="Arial" w:hAnsi="Arial" w:eastAsia="宋体" w:cs="Arial"/>
          <w:szCs w:val="24"/>
        </w:rPr>
        <w:t>1</w:t>
      </w:r>
      <w:r>
        <w:rPr>
          <w:rFonts w:ascii="Arial" w:hAnsi="宋体" w:eastAsia="宋体" w:cs="Arial"/>
          <w:szCs w:val="24"/>
        </w:rPr>
        <w:t>）规定的每一高度由申请人选定的较轻重量。对于直升机，在海平面高度以上的重量不能小于最大重量或无地效悬停允许的最重重量，取轻者。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）完全自转时适用功率丧失情况：</w:t>
      </w:r>
    </w:p>
    <w:p>
      <w:pPr>
        <w:rPr>
          <w:rFonts w:ascii="Arial" w:hAnsi="Arial" w:eastAsia="宋体" w:cs="Arial"/>
          <w:szCs w:val="21"/>
        </w:rPr>
      </w:pPr>
    </w:p>
    <w:p>
      <w:pPr>
        <w:jc w:val="center"/>
        <w:outlineLvl w:val="0"/>
        <w:rPr>
          <w:rFonts w:ascii="Arial" w:hAnsi="Arial" w:eastAsia="宋体" w:cs="Arial"/>
          <w:szCs w:val="21"/>
        </w:rPr>
      </w:pPr>
      <w:bookmarkStart w:id="20" w:name="_Toc28160"/>
      <w:r>
        <w:rPr>
          <w:rFonts w:ascii="Arial" w:hAnsi="宋体" w:eastAsia="宋体" w:cs="Arial"/>
          <w:szCs w:val="21"/>
        </w:rPr>
        <w:t>飞行特性</w:t>
      </w:r>
      <w:bookmarkEnd w:id="20"/>
    </w:p>
    <w:p>
      <w:pPr>
        <w:outlineLvl w:val="1"/>
        <w:rPr>
          <w:rFonts w:ascii="Arial" w:hAnsi="Arial" w:eastAsia="宋体" w:cs="Arial"/>
          <w:szCs w:val="21"/>
        </w:rPr>
      </w:pPr>
      <w:bookmarkStart w:id="21" w:name="_Toc14979"/>
      <w:r>
        <w:rPr>
          <w:rFonts w:ascii="Arial" w:hAnsi="Arial" w:eastAsia="宋体" w:cs="Arial"/>
          <w:szCs w:val="21"/>
        </w:rPr>
        <w:t xml:space="preserve">LSH.141 </w:t>
      </w:r>
      <w:r>
        <w:rPr>
          <w:rFonts w:ascii="Arial" w:hAnsi="宋体" w:eastAsia="宋体" w:cs="Arial"/>
          <w:szCs w:val="21"/>
        </w:rPr>
        <w:t>总则</w:t>
      </w:r>
      <w:bookmarkEnd w:id="21"/>
    </w:p>
    <w:p>
      <w:pPr>
        <w:ind w:firstLine="435"/>
        <w:rPr>
          <w:rFonts w:ascii="Arial" w:hAnsi="Arial" w:eastAsia="宋体" w:cs="Arial"/>
          <w:szCs w:val="24"/>
        </w:rPr>
      </w:pPr>
      <w:r>
        <w:rPr>
          <w:rFonts w:ascii="Arial" w:hAnsi="宋体" w:eastAsia="宋体" w:cs="Arial"/>
          <w:szCs w:val="24"/>
        </w:rPr>
        <w:t>直升机必须满足下列要求：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）除了在适用的条款中另有特殊的要求外，在下述情况下满足本章飞行特性要求：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）在使用中预期的高度和温度；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）在申请合格审定的重量和重心范围内的任一临界载重状态；</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）有动力飞行，在申请合格审定的任一速度、功率和旋翼转速状态；</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）无动力飞行，在申请合格审定的任一速度的旋翼转速状态，此状态在操纵机构符合批准的安装说明和容限下是能达到的。</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）对这类型号的任何可能的使用情况下，包括发动机突然失效，不要求特殊的驾驶技巧、机敏和</w:t>
      </w:r>
      <w:r>
        <w:rPr>
          <w:rFonts w:hint="eastAsia" w:ascii="Times New Roman" w:hAnsi="Times New Roman" w:eastAsia="宋体"/>
          <w:szCs w:val="21"/>
        </w:rPr>
        <w:t>体力</w:t>
      </w:r>
      <w:r>
        <w:rPr>
          <w:rFonts w:ascii="Arial" w:hAnsi="宋体" w:eastAsia="宋体" w:cs="Arial"/>
          <w:szCs w:val="24"/>
        </w:rPr>
        <w:t>，并且没有超过限制载荷系数的危险，便能保持任何需要的飞行状态，以及从任一飞行状态平稳地过渡到任何其它飞行状态。</w:t>
      </w:r>
    </w:p>
    <w:p>
      <w:pPr>
        <w:rPr>
          <w:rFonts w:ascii="Arial" w:hAnsi="Arial" w:eastAsia="宋体" w:cs="Arial"/>
          <w:szCs w:val="21"/>
        </w:rPr>
      </w:pPr>
    </w:p>
    <w:p>
      <w:pPr>
        <w:outlineLvl w:val="1"/>
        <w:rPr>
          <w:rFonts w:ascii="Arial" w:hAnsi="Arial" w:eastAsia="宋体" w:cs="Arial"/>
          <w:szCs w:val="21"/>
        </w:rPr>
      </w:pPr>
      <w:bookmarkStart w:id="22" w:name="_Toc4954"/>
      <w:r>
        <w:rPr>
          <w:rFonts w:ascii="Arial" w:hAnsi="Arial" w:eastAsia="宋体" w:cs="Arial"/>
          <w:szCs w:val="21"/>
        </w:rPr>
        <w:t xml:space="preserve">LSH.143 </w:t>
      </w:r>
      <w:r>
        <w:rPr>
          <w:rFonts w:ascii="Arial" w:hAnsi="宋体" w:eastAsia="宋体" w:cs="Arial"/>
          <w:szCs w:val="21"/>
        </w:rPr>
        <w:t>操纵性和机动性</w:t>
      </w:r>
      <w:bookmarkEnd w:id="22"/>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）在下列过程中，直升机必须能够安全地操纵和机动：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）稳定飞行；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）适用该型号的机动飞行，包括：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）起飞；</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）爬升；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iii</w:t>
      </w:r>
      <w:r>
        <w:rPr>
          <w:rFonts w:ascii="Arial" w:hAnsi="宋体" w:eastAsia="宋体" w:cs="Arial"/>
          <w:szCs w:val="24"/>
        </w:rPr>
        <w:t>）平飞；</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iv</w:t>
      </w:r>
      <w:r>
        <w:rPr>
          <w:rFonts w:ascii="Arial" w:hAnsi="宋体" w:eastAsia="宋体" w:cs="Arial"/>
          <w:szCs w:val="24"/>
        </w:rPr>
        <w:t>）转弯飞行；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v</w:t>
      </w:r>
      <w:r>
        <w:rPr>
          <w:rFonts w:ascii="Arial" w:hAnsi="宋体" w:eastAsia="宋体" w:cs="Arial"/>
          <w:szCs w:val="24"/>
        </w:rPr>
        <w:t>）下滑飞行；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vi</w:t>
      </w:r>
      <w:r>
        <w:rPr>
          <w:rFonts w:ascii="Arial" w:hAnsi="宋体" w:eastAsia="宋体" w:cs="Arial"/>
          <w:szCs w:val="24"/>
        </w:rPr>
        <w:t>）着陆（有动力和无动力）；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vii</w:t>
      </w:r>
      <w:r>
        <w:rPr>
          <w:rFonts w:ascii="Arial" w:hAnsi="宋体" w:eastAsia="宋体" w:cs="Arial"/>
          <w:szCs w:val="24"/>
        </w:rPr>
        <w:t>）从中断自转进场到恢复有动力飞行。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）周期变距操纵余量在下述情况下必须能够在</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时提供满意的滚转和俯仰操纵：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）临界旋翼转速；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）无动力和有动力。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）必须规定不小于</w:t>
      </w:r>
      <w:r>
        <w:rPr>
          <w:rFonts w:ascii="Arial" w:hAnsi="Arial" w:eastAsia="宋体" w:cs="Arial"/>
          <w:szCs w:val="24"/>
        </w:rPr>
        <w:t>31.48</w:t>
      </w:r>
      <w:r>
        <w:rPr>
          <w:rFonts w:ascii="Arial" w:hAnsi="宋体" w:eastAsia="宋体" w:cs="Arial"/>
          <w:szCs w:val="24"/>
        </w:rPr>
        <w:t>千米／时（</w:t>
      </w:r>
      <w:r>
        <w:rPr>
          <w:rFonts w:ascii="Arial" w:hAnsi="Arial" w:eastAsia="宋体" w:cs="Arial"/>
          <w:szCs w:val="24"/>
        </w:rPr>
        <w:t>17</w:t>
      </w:r>
      <w:r>
        <w:rPr>
          <w:rFonts w:ascii="Arial" w:hAnsi="宋体" w:eastAsia="宋体" w:cs="Arial"/>
          <w:szCs w:val="24"/>
        </w:rPr>
        <w:t>节）的风速，在此风速下，直升机在下列情况下，能够在地面或接近地面进行与其型号相适应的任何机动飞行（例如侧风起飞、侧飞和后飞），而不丧失其操纵：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）临界旋翼转速；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）从标准海平面到直升机所能达到的最大高度。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）直升机的发动机失效以后，当发动机故障发生在最大连续功率和临界重量时，直升机在速度与高度包线全部范围内必须是可以操纵的。在发动机失效后的任何情况下，修正动作的滞后时间不得小于：</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）对巡航状态为一秒或驾驶员正常的反应时间（取大值）；</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）对任何其它状态为驾驶员正常的反应时间。</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）对于按第</w:t>
      </w:r>
      <w:r>
        <w:rPr>
          <w:rFonts w:ascii="Arial" w:hAnsi="Arial" w:eastAsia="宋体" w:cs="Arial"/>
          <w:szCs w:val="24"/>
        </w:rPr>
        <w:t>LSH.1505</w:t>
      </w:r>
      <w:r>
        <w:rPr>
          <w:rFonts w:ascii="Arial" w:hAnsi="宋体" w:eastAsia="宋体" w:cs="Arial"/>
          <w:szCs w:val="24"/>
        </w:rPr>
        <w:t>条制定的</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（无动力）的直升机，必须演示它们在临界重量、临界重心和临界旋翼转速下满足下列要求：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）在有动力</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时，发动机不工作后，直升机必须能安全地减到无动力时的</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，并且不需要特殊的驾驶技巧；</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）在速度为</w:t>
      </w:r>
      <w:r>
        <w:rPr>
          <w:rFonts w:ascii="Arial" w:hAnsi="Arial" w:eastAsia="宋体" w:cs="Arial"/>
          <w:szCs w:val="24"/>
        </w:rPr>
        <w:t>1.1V</w:t>
      </w:r>
      <w:r>
        <w:rPr>
          <w:rFonts w:ascii="Arial" w:hAnsi="Arial" w:eastAsia="宋体" w:cs="Arial"/>
          <w:szCs w:val="24"/>
          <w:vertAlign w:val="subscript"/>
        </w:rPr>
        <w:t>NE</w:t>
      </w:r>
      <w:r>
        <w:rPr>
          <w:rFonts w:ascii="Arial" w:hAnsi="宋体" w:eastAsia="宋体" w:cs="Arial"/>
          <w:szCs w:val="24"/>
        </w:rPr>
        <w:t>（无动力）时，周期变距操纵余量必须允许在无动力的情况下能提供满意的滚转和俯仰操纵。</w:t>
      </w:r>
    </w:p>
    <w:p>
      <w:pPr>
        <w:rPr>
          <w:rFonts w:ascii="Arial" w:hAnsi="Arial" w:eastAsia="宋体" w:cs="Arial"/>
          <w:szCs w:val="21"/>
        </w:rPr>
      </w:pPr>
    </w:p>
    <w:p>
      <w:pPr>
        <w:outlineLvl w:val="1"/>
        <w:rPr>
          <w:rFonts w:ascii="Arial" w:hAnsi="Arial" w:eastAsia="宋体" w:cs="Arial"/>
          <w:szCs w:val="21"/>
        </w:rPr>
      </w:pPr>
      <w:bookmarkStart w:id="23" w:name="_Toc29280"/>
      <w:r>
        <w:rPr>
          <w:rFonts w:ascii="Arial" w:hAnsi="Arial" w:eastAsia="宋体" w:cs="Arial"/>
          <w:szCs w:val="21"/>
        </w:rPr>
        <w:t xml:space="preserve">LSH.151 </w:t>
      </w:r>
      <w:r>
        <w:rPr>
          <w:rFonts w:ascii="Arial" w:hAnsi="宋体" w:eastAsia="宋体" w:cs="Arial"/>
          <w:szCs w:val="21"/>
        </w:rPr>
        <w:t>飞行操纵</w:t>
      </w:r>
      <w:bookmarkEnd w:id="2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）纵向、横向、航向和总距操纵不能出现过大的启动力、摩擦力和预载。</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）操纵系统的各种力和活动间隙不能妨碍直升机对操纵系统输入的平稳和直接的响应。</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）每个主旋翼的桨距操纵机构在发动机失效后必须能迅速地进入自转状态。</w:t>
      </w:r>
    </w:p>
    <w:p>
      <w:pPr>
        <w:rPr>
          <w:rFonts w:ascii="Arial" w:hAnsi="Arial" w:eastAsia="宋体" w:cs="Arial"/>
          <w:szCs w:val="21"/>
        </w:rPr>
      </w:pPr>
    </w:p>
    <w:p>
      <w:pPr>
        <w:outlineLvl w:val="1"/>
        <w:rPr>
          <w:rFonts w:ascii="Arial" w:hAnsi="Arial" w:eastAsia="宋体" w:cs="Arial"/>
          <w:szCs w:val="21"/>
        </w:rPr>
      </w:pPr>
      <w:bookmarkStart w:id="24" w:name="_Toc27290"/>
      <w:r>
        <w:rPr>
          <w:rFonts w:ascii="Arial" w:hAnsi="Arial" w:eastAsia="宋体" w:cs="Arial"/>
          <w:szCs w:val="21"/>
        </w:rPr>
        <w:t xml:space="preserve">LSH.161 </w:t>
      </w:r>
      <w:r>
        <w:rPr>
          <w:rFonts w:ascii="Arial" w:hAnsi="宋体" w:eastAsia="宋体" w:cs="Arial"/>
          <w:szCs w:val="21"/>
        </w:rPr>
        <w:t>配平操纵</w:t>
      </w:r>
      <w:bookmarkEnd w:id="24"/>
    </w:p>
    <w:p>
      <w:pPr>
        <w:ind w:firstLine="435"/>
        <w:rPr>
          <w:rFonts w:ascii="Arial" w:hAnsi="Arial" w:eastAsia="宋体" w:cs="Arial"/>
          <w:szCs w:val="24"/>
        </w:rPr>
      </w:pPr>
      <w:r>
        <w:rPr>
          <w:rFonts w:ascii="Arial" w:hAnsi="宋体" w:eastAsia="宋体" w:cs="Arial"/>
          <w:szCs w:val="24"/>
        </w:rPr>
        <w:t>如果安装配平操纵装置，则：</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）必须将任何稳定的控制力配平到这样一个水平，能够维持任何稳定的飞行条件并且不需要特殊的驾驶技巧、机敏和</w:t>
      </w:r>
      <w:r>
        <w:rPr>
          <w:rFonts w:hint="eastAsia" w:ascii="Times New Roman" w:hAnsi="Times New Roman" w:eastAsia="宋体"/>
          <w:szCs w:val="21"/>
        </w:rPr>
        <w:t>体力</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）不得引起操纵力梯度有任何不希望的不连续。</w:t>
      </w:r>
    </w:p>
    <w:p>
      <w:pPr>
        <w:rPr>
          <w:rFonts w:ascii="Arial" w:hAnsi="Arial" w:eastAsia="宋体" w:cs="Arial"/>
          <w:szCs w:val="21"/>
        </w:rPr>
      </w:pPr>
    </w:p>
    <w:p>
      <w:pPr>
        <w:outlineLvl w:val="1"/>
        <w:rPr>
          <w:rFonts w:ascii="Arial" w:hAnsi="Arial" w:eastAsia="宋体" w:cs="Arial"/>
          <w:szCs w:val="21"/>
        </w:rPr>
      </w:pPr>
      <w:bookmarkStart w:id="25" w:name="_Toc3127"/>
      <w:r>
        <w:rPr>
          <w:rFonts w:ascii="Arial" w:hAnsi="Arial" w:eastAsia="宋体" w:cs="Arial"/>
          <w:szCs w:val="21"/>
        </w:rPr>
        <w:t xml:space="preserve">LSH.171 </w:t>
      </w:r>
      <w:r>
        <w:rPr>
          <w:rFonts w:ascii="Arial" w:hAnsi="宋体" w:eastAsia="宋体" w:cs="Arial"/>
          <w:szCs w:val="21"/>
        </w:rPr>
        <w:t>稳定性：总则</w:t>
      </w:r>
      <w:bookmarkEnd w:id="25"/>
    </w:p>
    <w:p>
      <w:pPr>
        <w:ind w:firstLine="435"/>
        <w:rPr>
          <w:rFonts w:ascii="Arial" w:hAnsi="Arial" w:eastAsia="宋体" w:cs="Arial"/>
          <w:szCs w:val="24"/>
        </w:rPr>
      </w:pPr>
      <w:r>
        <w:rPr>
          <w:rFonts w:ascii="Arial" w:hAnsi="宋体" w:eastAsia="宋体" w:cs="Arial"/>
          <w:szCs w:val="24"/>
        </w:rPr>
        <w:t>在预期的长时间的正常运行中，在任何正常的机动飞行期间，直升机的飞行不应使驾驶员有过份的疲劳和紧张。在演示时必须至少做三次起落。</w:t>
      </w:r>
    </w:p>
    <w:p>
      <w:pPr>
        <w:rPr>
          <w:rFonts w:ascii="Arial" w:hAnsi="Arial" w:eastAsia="宋体" w:cs="Arial"/>
          <w:szCs w:val="21"/>
        </w:rPr>
      </w:pPr>
    </w:p>
    <w:p>
      <w:pPr>
        <w:outlineLvl w:val="1"/>
        <w:rPr>
          <w:rFonts w:ascii="Arial" w:hAnsi="Arial" w:eastAsia="宋体" w:cs="Arial"/>
          <w:szCs w:val="21"/>
        </w:rPr>
      </w:pPr>
      <w:bookmarkStart w:id="26" w:name="_Toc27122"/>
      <w:r>
        <w:rPr>
          <w:rFonts w:ascii="Arial" w:hAnsi="Arial" w:eastAsia="宋体" w:cs="Arial"/>
          <w:szCs w:val="21"/>
        </w:rPr>
        <w:t xml:space="preserve">LSH.173 </w:t>
      </w:r>
      <w:r>
        <w:rPr>
          <w:rFonts w:ascii="Arial" w:hAnsi="宋体" w:eastAsia="宋体" w:cs="Arial"/>
          <w:szCs w:val="21"/>
        </w:rPr>
        <w:t>纵向静稳定性</w:t>
      </w:r>
      <w:bookmarkEnd w:id="26"/>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）纵向操纵必须这样设计，即为获得小于配平速度，操纵杆必须向后运动，为获得大于配平速度，操纵杆必须向前运动。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）在第</w:t>
      </w:r>
      <w:r>
        <w:rPr>
          <w:rFonts w:ascii="Arial" w:hAnsi="Arial" w:eastAsia="宋体" w:cs="Arial"/>
          <w:szCs w:val="24"/>
        </w:rPr>
        <w:t xml:space="preserve">LSH.175 </w:t>
      </w:r>
      <w:r>
        <w:rPr>
          <w:rFonts w:ascii="Arial" w:hAnsi="宋体" w:eastAsia="宋体" w:cs="Arial"/>
          <w:szCs w:val="24"/>
        </w:rPr>
        <w:t>条（</w:t>
      </w:r>
      <w:r>
        <w:rPr>
          <w:rFonts w:ascii="Arial" w:hAnsi="Arial" w:eastAsia="宋体" w:cs="Arial"/>
          <w:szCs w:val="24"/>
        </w:rPr>
        <w:t>a</w:t>
      </w:r>
      <w:r>
        <w:rPr>
          <w:rFonts w:ascii="Arial" w:hAnsi="宋体" w:eastAsia="宋体" w:cs="Arial"/>
          <w:szCs w:val="24"/>
        </w:rPr>
        <w:t>）到（</w:t>
      </w:r>
      <w:r>
        <w:rPr>
          <w:rFonts w:ascii="Arial" w:hAnsi="Arial" w:eastAsia="宋体" w:cs="Arial"/>
          <w:szCs w:val="24"/>
        </w:rPr>
        <w:t>c</w:t>
      </w:r>
      <w:r>
        <w:rPr>
          <w:rFonts w:ascii="Arial" w:hAnsi="宋体" w:eastAsia="宋体" w:cs="Arial"/>
          <w:szCs w:val="24"/>
        </w:rPr>
        <w:t>）中规定的机动飞行期间，在油门和总距保持不变的情况下，在申请合格审定的整个高度范围内，操纵杆的位置与速度的关系曲线的斜率必须是正的。</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）在第</w:t>
      </w:r>
      <w:r>
        <w:rPr>
          <w:rFonts w:ascii="Arial" w:hAnsi="Arial" w:eastAsia="宋体" w:cs="Arial"/>
          <w:szCs w:val="24"/>
        </w:rPr>
        <w:t xml:space="preserve">LSH.175 </w:t>
      </w:r>
      <w:r>
        <w:rPr>
          <w:rFonts w:ascii="Arial" w:hAnsi="宋体" w:eastAsia="宋体" w:cs="Arial"/>
          <w:szCs w:val="24"/>
        </w:rPr>
        <w:t>条（</w:t>
      </w:r>
      <w:r>
        <w:rPr>
          <w:rFonts w:ascii="Arial" w:hAnsi="Arial" w:eastAsia="宋体" w:cs="Arial"/>
          <w:szCs w:val="24"/>
        </w:rPr>
        <w:t>d</w:t>
      </w:r>
      <w:r>
        <w:rPr>
          <w:rFonts w:ascii="Arial" w:hAnsi="宋体" w:eastAsia="宋体" w:cs="Arial"/>
          <w:szCs w:val="24"/>
        </w:rPr>
        <w:t>）中所规定的机动飞行期间，纵向操纵杆的位置和速度的关系曲线在规定的速度范围内可以有负的斜率，只要这种负斜率对应的操纵负向运动不超过总操纵行程的</w:t>
      </w:r>
      <w:r>
        <w:rPr>
          <w:rFonts w:ascii="Arial" w:hAnsi="Arial" w:eastAsia="宋体" w:cs="Arial"/>
          <w:szCs w:val="24"/>
        </w:rPr>
        <w:t>10%</w:t>
      </w:r>
      <w:r>
        <w:rPr>
          <w:rFonts w:ascii="Arial" w:hAnsi="宋体" w:eastAsia="宋体" w:cs="Arial"/>
          <w:szCs w:val="24"/>
        </w:rPr>
        <w:t>。</w:t>
      </w:r>
    </w:p>
    <w:p>
      <w:pPr>
        <w:rPr>
          <w:rFonts w:ascii="Arial" w:hAnsi="Arial" w:eastAsia="宋体" w:cs="Arial"/>
          <w:szCs w:val="21"/>
        </w:rPr>
      </w:pPr>
    </w:p>
    <w:p>
      <w:pPr>
        <w:outlineLvl w:val="1"/>
        <w:rPr>
          <w:rFonts w:ascii="Arial" w:hAnsi="Arial" w:eastAsia="宋体" w:cs="Arial"/>
          <w:szCs w:val="21"/>
        </w:rPr>
      </w:pPr>
      <w:bookmarkStart w:id="27" w:name="_Toc9399"/>
      <w:r>
        <w:rPr>
          <w:rFonts w:ascii="Arial" w:hAnsi="Arial" w:eastAsia="宋体" w:cs="Arial"/>
          <w:szCs w:val="21"/>
        </w:rPr>
        <w:t xml:space="preserve">LSH.175 </w:t>
      </w:r>
      <w:r>
        <w:rPr>
          <w:rFonts w:ascii="Arial" w:hAnsi="宋体" w:eastAsia="宋体" w:cs="Arial"/>
          <w:szCs w:val="21"/>
        </w:rPr>
        <w:t>纵向静稳定性演示</w:t>
      </w:r>
      <w:bookmarkEnd w:id="27"/>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）爬升</w:t>
      </w:r>
      <w:r>
        <w:rPr>
          <w:rFonts w:ascii="Arial" w:hAnsi="Arial" w:eastAsia="宋体" w:cs="Arial"/>
          <w:szCs w:val="24"/>
        </w:rPr>
        <w:t xml:space="preserve">    </w:t>
      </w:r>
      <w:r>
        <w:rPr>
          <w:rFonts w:ascii="Arial" w:hAnsi="宋体" w:eastAsia="宋体" w:cs="Arial"/>
          <w:szCs w:val="24"/>
        </w:rPr>
        <w:t>在以速度为</w:t>
      </w:r>
      <w:r>
        <w:rPr>
          <w:rFonts w:ascii="Arial" w:hAnsi="Arial" w:eastAsia="宋体" w:cs="Arial"/>
          <w:szCs w:val="24"/>
        </w:rPr>
        <w:t>0.85V</w:t>
      </w:r>
      <w:r>
        <w:rPr>
          <w:rFonts w:ascii="Arial" w:hAnsi="Arial" w:eastAsia="宋体" w:cs="Arial"/>
          <w:szCs w:val="24"/>
          <w:vertAlign w:val="subscript"/>
        </w:rPr>
        <w:t>Y</w:t>
      </w:r>
      <w:r>
        <w:rPr>
          <w:rFonts w:ascii="Arial" w:hAnsi="宋体" w:eastAsia="宋体" w:cs="Arial"/>
          <w:szCs w:val="24"/>
        </w:rPr>
        <w:t>至</w:t>
      </w:r>
      <w:r>
        <w:rPr>
          <w:rFonts w:ascii="Arial" w:hAnsi="Arial" w:eastAsia="宋体" w:cs="Arial"/>
          <w:szCs w:val="24"/>
        </w:rPr>
        <w:t>1.2V</w:t>
      </w:r>
      <w:r>
        <w:rPr>
          <w:rFonts w:ascii="Arial" w:hAnsi="Arial" w:eastAsia="宋体" w:cs="Arial"/>
          <w:szCs w:val="24"/>
          <w:vertAlign w:val="subscript"/>
        </w:rPr>
        <w:t>Y</w:t>
      </w:r>
      <w:r>
        <w:rPr>
          <w:rFonts w:ascii="Arial" w:hAnsi="宋体" w:eastAsia="宋体" w:cs="Arial"/>
          <w:szCs w:val="24"/>
        </w:rPr>
        <w:t>进行的爬升情况中，必须用下列条件表明纵向静稳定性：</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）最大连续功率；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）在</w:t>
      </w:r>
      <w:r>
        <w:rPr>
          <w:rFonts w:ascii="Arial" w:hAnsi="Arial" w:eastAsia="宋体" w:cs="Arial"/>
          <w:szCs w:val="24"/>
        </w:rPr>
        <w:t>V</w:t>
      </w:r>
      <w:r>
        <w:rPr>
          <w:rFonts w:ascii="Arial" w:hAnsi="Arial" w:eastAsia="宋体" w:cs="Arial"/>
          <w:szCs w:val="24"/>
          <w:vertAlign w:val="subscript"/>
        </w:rPr>
        <w:t>Y</w:t>
      </w:r>
      <w:r>
        <w:rPr>
          <w:rFonts w:ascii="Arial" w:hAnsi="宋体" w:eastAsia="宋体" w:cs="Arial"/>
          <w:szCs w:val="24"/>
        </w:rPr>
        <w:t>配平直升机。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）巡航</w:t>
      </w:r>
      <w:r>
        <w:rPr>
          <w:rFonts w:ascii="Arial" w:hAnsi="Arial" w:eastAsia="宋体" w:cs="Arial"/>
          <w:szCs w:val="24"/>
        </w:rPr>
        <w:t xml:space="preserve">    </w:t>
      </w:r>
      <w:r>
        <w:rPr>
          <w:rFonts w:ascii="Arial" w:hAnsi="宋体" w:eastAsia="宋体" w:cs="Arial"/>
          <w:szCs w:val="24"/>
        </w:rPr>
        <w:t>在速度从</w:t>
      </w:r>
      <w:r>
        <w:rPr>
          <w:rFonts w:ascii="Arial" w:hAnsi="Arial" w:eastAsia="宋体" w:cs="Arial"/>
          <w:szCs w:val="24"/>
        </w:rPr>
        <w:t>0.7V</w:t>
      </w:r>
      <w:r>
        <w:rPr>
          <w:rFonts w:ascii="Arial" w:hAnsi="Arial" w:eastAsia="宋体" w:cs="Arial"/>
          <w:szCs w:val="24"/>
          <w:vertAlign w:val="subscript"/>
        </w:rPr>
        <w:t>H</w:t>
      </w:r>
      <w:r>
        <w:rPr>
          <w:rFonts w:ascii="Arial" w:hAnsi="宋体" w:eastAsia="宋体" w:cs="Arial"/>
          <w:szCs w:val="24"/>
        </w:rPr>
        <w:t>或</w:t>
      </w:r>
      <w:r>
        <w:rPr>
          <w:rFonts w:ascii="Arial" w:hAnsi="Arial" w:eastAsia="宋体" w:cs="Arial"/>
          <w:szCs w:val="24"/>
        </w:rPr>
        <w:t>0.7V</w:t>
      </w:r>
      <w:r>
        <w:rPr>
          <w:rFonts w:ascii="Arial" w:hAnsi="Arial" w:eastAsia="宋体" w:cs="Arial"/>
          <w:szCs w:val="24"/>
          <w:vertAlign w:val="subscript"/>
        </w:rPr>
        <w:t>NE</w:t>
      </w:r>
      <w:r>
        <w:rPr>
          <w:rFonts w:ascii="Arial" w:hAnsi="宋体" w:eastAsia="宋体" w:cs="Arial"/>
          <w:szCs w:val="24"/>
        </w:rPr>
        <w:t>（取小值）至</w:t>
      </w:r>
      <w:r>
        <w:rPr>
          <w:rFonts w:ascii="Arial" w:hAnsi="Arial" w:eastAsia="宋体" w:cs="Arial"/>
          <w:szCs w:val="24"/>
        </w:rPr>
        <w:t>1.1V</w:t>
      </w:r>
      <w:r>
        <w:rPr>
          <w:rFonts w:ascii="Arial" w:hAnsi="Arial" w:eastAsia="宋体" w:cs="Arial"/>
          <w:szCs w:val="24"/>
          <w:vertAlign w:val="subscript"/>
        </w:rPr>
        <w:t>H</w:t>
      </w:r>
      <w:r>
        <w:rPr>
          <w:rFonts w:ascii="Arial" w:hAnsi="宋体" w:eastAsia="宋体" w:cs="Arial"/>
          <w:szCs w:val="24"/>
        </w:rPr>
        <w:t>或</w:t>
      </w:r>
      <w:r>
        <w:rPr>
          <w:rFonts w:ascii="Arial" w:hAnsi="Arial" w:eastAsia="宋体" w:cs="Arial"/>
          <w:szCs w:val="24"/>
        </w:rPr>
        <w:t>1.1V</w:t>
      </w:r>
      <w:r>
        <w:rPr>
          <w:rFonts w:ascii="Arial" w:hAnsi="Arial" w:eastAsia="宋体" w:cs="Arial"/>
          <w:szCs w:val="24"/>
          <w:vertAlign w:val="subscript"/>
        </w:rPr>
        <w:t>NE</w:t>
      </w:r>
      <w:r>
        <w:rPr>
          <w:rFonts w:ascii="Arial" w:hAnsi="宋体" w:eastAsia="宋体" w:cs="Arial"/>
          <w:szCs w:val="24"/>
        </w:rPr>
        <w:t>（取小值）的巡航状态中，必须用下列条件表明纵向静稳定性：</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）以</w:t>
      </w:r>
      <w:r>
        <w:rPr>
          <w:rFonts w:ascii="Arial" w:hAnsi="Arial" w:eastAsia="宋体" w:cs="Arial"/>
          <w:szCs w:val="24"/>
        </w:rPr>
        <w:t>0.9V</w:t>
      </w:r>
      <w:r>
        <w:rPr>
          <w:rFonts w:ascii="Arial" w:hAnsi="Arial" w:eastAsia="宋体" w:cs="Arial"/>
          <w:szCs w:val="24"/>
          <w:vertAlign w:val="subscript"/>
        </w:rPr>
        <w:t>H</w:t>
      </w:r>
      <w:r>
        <w:rPr>
          <w:rFonts w:ascii="Arial" w:hAnsi="宋体" w:eastAsia="宋体" w:cs="Arial"/>
          <w:szCs w:val="24"/>
        </w:rPr>
        <w:t>或</w:t>
      </w:r>
      <w:r>
        <w:rPr>
          <w:rFonts w:ascii="Arial" w:hAnsi="Arial" w:eastAsia="宋体" w:cs="Arial"/>
          <w:szCs w:val="24"/>
        </w:rPr>
        <w:t>0.9V</w:t>
      </w:r>
      <w:r>
        <w:rPr>
          <w:rFonts w:ascii="Arial" w:hAnsi="Arial" w:eastAsia="宋体" w:cs="Arial"/>
          <w:szCs w:val="24"/>
          <w:vertAlign w:val="subscript"/>
        </w:rPr>
        <w:t>NE</w:t>
      </w:r>
      <w:r>
        <w:rPr>
          <w:rFonts w:ascii="Arial" w:hAnsi="宋体" w:eastAsia="宋体" w:cs="Arial"/>
          <w:szCs w:val="24"/>
        </w:rPr>
        <w:t>（取小值）平飞时的功率；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）在</w:t>
      </w:r>
      <w:r>
        <w:rPr>
          <w:rFonts w:ascii="Arial" w:hAnsi="Arial" w:eastAsia="宋体" w:cs="Arial"/>
          <w:szCs w:val="24"/>
        </w:rPr>
        <w:t>0.9V</w:t>
      </w:r>
      <w:r>
        <w:rPr>
          <w:rFonts w:ascii="Arial" w:hAnsi="Arial" w:eastAsia="宋体" w:cs="Arial"/>
          <w:szCs w:val="24"/>
          <w:vertAlign w:val="subscript"/>
        </w:rPr>
        <w:t>H</w:t>
      </w:r>
      <w:r>
        <w:rPr>
          <w:rFonts w:ascii="Arial" w:hAnsi="宋体" w:eastAsia="宋体" w:cs="Arial"/>
          <w:szCs w:val="24"/>
        </w:rPr>
        <w:t>或</w:t>
      </w:r>
      <w:r>
        <w:rPr>
          <w:rFonts w:ascii="Arial" w:hAnsi="Arial" w:eastAsia="宋体" w:cs="Arial"/>
          <w:szCs w:val="24"/>
        </w:rPr>
        <w:t>0.9V</w:t>
      </w:r>
      <w:r>
        <w:rPr>
          <w:rFonts w:ascii="Arial" w:hAnsi="Arial" w:eastAsia="宋体" w:cs="Arial"/>
          <w:szCs w:val="24"/>
          <w:vertAlign w:val="subscript"/>
        </w:rPr>
        <w:t>NE</w:t>
      </w:r>
      <w:r>
        <w:rPr>
          <w:rFonts w:ascii="Arial" w:hAnsi="宋体" w:eastAsia="宋体" w:cs="Arial"/>
          <w:szCs w:val="24"/>
        </w:rPr>
        <w:t>（取小值）配平直升机。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）自转</w:t>
      </w:r>
      <w:r>
        <w:rPr>
          <w:rFonts w:ascii="Arial" w:hAnsi="Arial" w:eastAsia="宋体" w:cs="Arial"/>
          <w:szCs w:val="24"/>
        </w:rPr>
        <w:t xml:space="preserve">    </w:t>
      </w:r>
      <w:r>
        <w:rPr>
          <w:rFonts w:ascii="Arial" w:hAnsi="宋体" w:eastAsia="宋体" w:cs="Arial"/>
          <w:szCs w:val="24"/>
        </w:rPr>
        <w:t>从</w:t>
      </w:r>
      <w:r>
        <w:rPr>
          <w:rFonts w:ascii="Arial" w:hAnsi="Arial" w:eastAsia="宋体" w:cs="Arial"/>
          <w:szCs w:val="24"/>
        </w:rPr>
        <w:t>0.5</w:t>
      </w:r>
      <w:r>
        <w:rPr>
          <w:rFonts w:ascii="Arial" w:hAnsi="宋体" w:eastAsia="宋体" w:cs="Arial"/>
          <w:szCs w:val="24"/>
        </w:rPr>
        <w:t>倍最小下降率时的空速至</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或</w:t>
      </w:r>
      <w:r>
        <w:rPr>
          <w:rFonts w:ascii="Arial" w:hAnsi="Arial" w:eastAsia="宋体" w:cs="Arial"/>
          <w:szCs w:val="24"/>
        </w:rPr>
        <w:t>1.1V</w:t>
      </w:r>
      <w:r>
        <w:rPr>
          <w:rFonts w:ascii="Arial" w:hAnsi="Arial" w:eastAsia="宋体" w:cs="Arial"/>
          <w:szCs w:val="24"/>
          <w:vertAlign w:val="subscript"/>
        </w:rPr>
        <w:t>NE</w:t>
      </w:r>
      <w:r>
        <w:rPr>
          <w:rFonts w:ascii="Arial" w:hAnsi="宋体" w:eastAsia="宋体" w:cs="Arial"/>
          <w:szCs w:val="24"/>
        </w:rPr>
        <w:t>（无动力）（如果</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（无动力）是按第</w:t>
      </w:r>
      <w:r>
        <w:rPr>
          <w:rFonts w:hint="eastAsia" w:ascii="Arial" w:hAnsi="宋体" w:eastAsia="宋体" w:cs="Arial"/>
          <w:szCs w:val="24"/>
        </w:rPr>
        <w:t>LSH.</w:t>
      </w:r>
      <w:r>
        <w:rPr>
          <w:rFonts w:ascii="Arial" w:hAnsi="Arial" w:eastAsia="宋体" w:cs="Arial"/>
          <w:szCs w:val="24"/>
        </w:rPr>
        <w:t>1505</w:t>
      </w:r>
      <w:r>
        <w:rPr>
          <w:rFonts w:ascii="Arial" w:hAnsi="宋体" w:eastAsia="宋体" w:cs="Arial"/>
          <w:szCs w:val="24"/>
        </w:rPr>
        <w:t>条制定的）空速范围内自转时，必须用下述条件表明纵向静稳定性：</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）无动力；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）在要求的整个速度范围内，为演示稳定性所必需的各种相应的速度下配平直升机。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）悬停</w:t>
      </w:r>
      <w:r>
        <w:rPr>
          <w:rFonts w:ascii="Arial" w:hAnsi="Arial" w:eastAsia="宋体" w:cs="Arial"/>
          <w:szCs w:val="24"/>
        </w:rPr>
        <w:t xml:space="preserve">    </w:t>
      </w:r>
      <w:r>
        <w:rPr>
          <w:rFonts w:ascii="Arial" w:hAnsi="宋体" w:eastAsia="宋体" w:cs="Arial"/>
          <w:szCs w:val="24"/>
        </w:rPr>
        <w:t>对于直升机，在最大许可的后飞速度与</w:t>
      </w:r>
      <w:r>
        <w:rPr>
          <w:rFonts w:ascii="Arial" w:hAnsi="Arial" w:eastAsia="宋体" w:cs="Arial"/>
          <w:szCs w:val="24"/>
        </w:rPr>
        <w:t>31.48</w:t>
      </w:r>
      <w:r>
        <w:rPr>
          <w:rFonts w:ascii="Arial" w:hAnsi="宋体" w:eastAsia="宋体" w:cs="Arial"/>
          <w:szCs w:val="24"/>
        </w:rPr>
        <w:t>千米</w:t>
      </w:r>
      <w:r>
        <w:rPr>
          <w:rFonts w:ascii="Arial" w:hAnsi="Arial" w:eastAsia="宋体" w:cs="Arial"/>
          <w:szCs w:val="24"/>
        </w:rPr>
        <w:t>/</w:t>
      </w:r>
      <w:r>
        <w:rPr>
          <w:rFonts w:ascii="Arial" w:hAnsi="宋体" w:eastAsia="宋体" w:cs="Arial"/>
          <w:szCs w:val="24"/>
        </w:rPr>
        <w:t>小时（</w:t>
      </w:r>
      <w:r>
        <w:rPr>
          <w:rFonts w:ascii="Arial" w:hAnsi="Arial" w:eastAsia="宋体" w:cs="Arial"/>
          <w:szCs w:val="24"/>
        </w:rPr>
        <w:t>17</w:t>
      </w:r>
      <w:r>
        <w:rPr>
          <w:rFonts w:ascii="Arial" w:hAnsi="宋体" w:eastAsia="宋体" w:cs="Arial"/>
          <w:szCs w:val="24"/>
        </w:rPr>
        <w:t>节）前飞速度之间，纵向周期变距操纵必须以</w:t>
      </w:r>
      <w:r>
        <w:rPr>
          <w:rFonts w:ascii="Arial" w:hAnsi="Arial" w:eastAsia="宋体" w:cs="Arial"/>
          <w:szCs w:val="24"/>
        </w:rPr>
        <w:t>LSH.173</w:t>
      </w:r>
      <w:r>
        <w:rPr>
          <w:rFonts w:ascii="Arial" w:hAnsi="宋体" w:eastAsia="宋体" w:cs="Arial"/>
          <w:szCs w:val="24"/>
        </w:rPr>
        <w:t>条中规定的运动方向和直感来操纵；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）临界重心；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）有地效时，保持近似不变高度的需用功率；</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）按悬停状态配平直升机。</w:t>
      </w:r>
    </w:p>
    <w:p>
      <w:pPr>
        <w:rPr>
          <w:rFonts w:ascii="Arial" w:hAnsi="Arial" w:eastAsia="宋体" w:cs="Arial"/>
          <w:szCs w:val="21"/>
        </w:rPr>
      </w:pPr>
    </w:p>
    <w:p>
      <w:pPr>
        <w:outlineLvl w:val="1"/>
        <w:rPr>
          <w:rFonts w:ascii="Arial" w:hAnsi="Arial" w:eastAsia="宋体" w:cs="Arial"/>
          <w:szCs w:val="21"/>
        </w:rPr>
      </w:pPr>
      <w:bookmarkStart w:id="28" w:name="_Toc25973"/>
      <w:r>
        <w:rPr>
          <w:rFonts w:ascii="Arial" w:hAnsi="Arial" w:eastAsia="宋体" w:cs="Arial"/>
          <w:szCs w:val="21"/>
        </w:rPr>
        <w:t xml:space="preserve">LSH.177 </w:t>
      </w:r>
      <w:r>
        <w:rPr>
          <w:rFonts w:ascii="Arial" w:hAnsi="宋体" w:eastAsia="宋体" w:cs="Arial"/>
          <w:szCs w:val="21"/>
        </w:rPr>
        <w:t>航向静稳定性</w:t>
      </w:r>
      <w:bookmarkEnd w:id="28"/>
    </w:p>
    <w:p>
      <w:pPr>
        <w:ind w:firstLine="435"/>
        <w:rPr>
          <w:rFonts w:ascii="Arial" w:hAnsi="Arial" w:eastAsia="宋体" w:cs="Arial"/>
          <w:szCs w:val="24"/>
        </w:rPr>
      </w:pPr>
      <w:r>
        <w:rPr>
          <w:rFonts w:ascii="Arial" w:hAnsi="宋体" w:eastAsia="宋体" w:cs="Arial"/>
          <w:szCs w:val="24"/>
        </w:rPr>
        <w:t>在第</w:t>
      </w:r>
      <w:r>
        <w:rPr>
          <w:rFonts w:ascii="Arial" w:hAnsi="Arial" w:eastAsia="宋体" w:cs="Arial"/>
          <w:szCs w:val="24"/>
        </w:rPr>
        <w:t>LSH.175</w:t>
      </w:r>
      <w:r>
        <w:rPr>
          <w:rFonts w:ascii="Arial" w:hAnsi="宋体" w:eastAsia="宋体" w:cs="Arial"/>
          <w:szCs w:val="24"/>
        </w:rPr>
        <w:t>条（</w:t>
      </w:r>
      <w:r>
        <w:rPr>
          <w:rFonts w:ascii="Arial" w:hAnsi="Arial" w:eastAsia="宋体" w:cs="Arial"/>
          <w:szCs w:val="24"/>
        </w:rPr>
        <w:t>a</w:t>
      </w:r>
      <w:r>
        <w:rPr>
          <w:rFonts w:ascii="Arial" w:hAnsi="宋体" w:eastAsia="宋体" w:cs="Arial"/>
          <w:szCs w:val="24"/>
        </w:rPr>
        <w:t>）和（</w:t>
      </w:r>
      <w:r>
        <w:rPr>
          <w:rFonts w:ascii="Arial" w:hAnsi="Arial" w:eastAsia="宋体" w:cs="Arial"/>
          <w:szCs w:val="24"/>
        </w:rPr>
        <w:t>b</w:t>
      </w:r>
      <w:r>
        <w:rPr>
          <w:rFonts w:ascii="Arial" w:hAnsi="宋体" w:eastAsia="宋体" w:cs="Arial"/>
          <w:szCs w:val="24"/>
        </w:rPr>
        <w:t>）规定的配平状态下，在油门和总距操纵保持不变时，航向静稳定性必须是正的。这必须通过平稳地增加航向操纵偏转使侧滑角离配平位置</w:t>
      </w:r>
      <w:r>
        <w:rPr>
          <w:rFonts w:ascii="Arial" w:hAnsi="Arial" w:eastAsia="宋体" w:cs="Arial"/>
          <w:szCs w:val="24"/>
        </w:rPr>
        <w:t>±10°</w:t>
      </w:r>
      <w:r>
        <w:rPr>
          <w:rFonts w:ascii="Arial" w:hAnsi="宋体" w:eastAsia="宋体" w:cs="Arial"/>
          <w:szCs w:val="24"/>
        </w:rPr>
        <w:t>的范围内来表明。当侧滑接近极限时，必须给飞行员足够的警告。</w:t>
      </w:r>
    </w:p>
    <w:p>
      <w:pPr>
        <w:rPr>
          <w:rFonts w:ascii="Arial" w:hAnsi="Arial" w:eastAsia="宋体" w:cs="Arial"/>
          <w:szCs w:val="21"/>
        </w:rPr>
      </w:pPr>
    </w:p>
    <w:p>
      <w:pPr>
        <w:jc w:val="center"/>
        <w:outlineLvl w:val="0"/>
        <w:rPr>
          <w:rFonts w:ascii="Arial" w:hAnsi="Arial" w:eastAsia="宋体" w:cs="Arial"/>
          <w:szCs w:val="21"/>
        </w:rPr>
      </w:pPr>
      <w:bookmarkStart w:id="29" w:name="_Toc18758"/>
      <w:r>
        <w:rPr>
          <w:rFonts w:ascii="Arial" w:hAnsi="宋体" w:eastAsia="宋体" w:cs="Arial"/>
          <w:szCs w:val="21"/>
        </w:rPr>
        <w:t>地面操纵特性</w:t>
      </w:r>
      <w:bookmarkEnd w:id="29"/>
    </w:p>
    <w:p>
      <w:pPr>
        <w:outlineLvl w:val="1"/>
        <w:rPr>
          <w:rFonts w:ascii="Arial" w:hAnsi="Arial" w:eastAsia="宋体" w:cs="Arial"/>
          <w:szCs w:val="21"/>
        </w:rPr>
      </w:pPr>
      <w:bookmarkStart w:id="30" w:name="_Toc37"/>
      <w:r>
        <w:rPr>
          <w:rFonts w:ascii="Arial" w:hAnsi="Arial" w:eastAsia="宋体" w:cs="Arial"/>
          <w:szCs w:val="21"/>
        </w:rPr>
        <w:t xml:space="preserve">LSH.231 </w:t>
      </w:r>
      <w:r>
        <w:rPr>
          <w:rFonts w:ascii="Arial" w:hAnsi="宋体" w:eastAsia="宋体" w:cs="Arial"/>
          <w:szCs w:val="21"/>
        </w:rPr>
        <w:t>总则</w:t>
      </w:r>
      <w:bookmarkEnd w:id="30"/>
    </w:p>
    <w:p>
      <w:pPr>
        <w:autoSpaceDE w:val="0"/>
        <w:autoSpaceDN w:val="0"/>
        <w:adjustRightInd w:val="0"/>
        <w:spacing w:line="276" w:lineRule="auto"/>
        <w:ind w:firstLine="420" w:firstLineChars="200"/>
        <w:jc w:val="left"/>
        <w:rPr>
          <w:rFonts w:ascii="Arial" w:hAnsi="Arial" w:eastAsia="宋体" w:cs="Arial"/>
          <w:kern w:val="0"/>
          <w:szCs w:val="21"/>
        </w:rPr>
      </w:pPr>
      <w:r>
        <w:rPr>
          <w:rFonts w:ascii="Arial" w:hAnsi="宋体" w:eastAsia="宋体" w:cs="Arial"/>
          <w:kern w:val="0"/>
          <w:szCs w:val="21"/>
        </w:rPr>
        <w:t>直升机必须具有良好的地面操纵特性，包括在使用中预期的任一状态下不得有不可操纵的倾向。</w:t>
      </w:r>
    </w:p>
    <w:p>
      <w:pPr>
        <w:rPr>
          <w:rFonts w:ascii="Arial" w:hAnsi="Arial" w:eastAsia="宋体" w:cs="Arial"/>
          <w:szCs w:val="21"/>
        </w:rPr>
      </w:pPr>
    </w:p>
    <w:p>
      <w:pPr>
        <w:outlineLvl w:val="1"/>
        <w:rPr>
          <w:rFonts w:ascii="Arial" w:hAnsi="Arial" w:eastAsia="宋体" w:cs="Arial"/>
          <w:szCs w:val="21"/>
        </w:rPr>
      </w:pPr>
      <w:bookmarkStart w:id="31" w:name="_Toc30533"/>
      <w:r>
        <w:rPr>
          <w:rFonts w:ascii="Arial" w:hAnsi="Arial" w:eastAsia="宋体" w:cs="Arial"/>
          <w:szCs w:val="21"/>
        </w:rPr>
        <w:t xml:space="preserve">LSH.241 </w:t>
      </w:r>
      <w:r>
        <w:rPr>
          <w:rFonts w:ascii="Arial" w:hAnsi="宋体" w:eastAsia="宋体" w:cs="Arial"/>
          <w:szCs w:val="21"/>
        </w:rPr>
        <w:t>地面共振</w:t>
      </w:r>
      <w:bookmarkEnd w:id="31"/>
    </w:p>
    <w:p>
      <w:pPr>
        <w:autoSpaceDE w:val="0"/>
        <w:autoSpaceDN w:val="0"/>
        <w:adjustRightInd w:val="0"/>
        <w:spacing w:line="276" w:lineRule="auto"/>
        <w:ind w:firstLine="420" w:firstLineChars="200"/>
        <w:jc w:val="left"/>
        <w:rPr>
          <w:rFonts w:ascii="Arial" w:hAnsi="Arial" w:eastAsia="宋体" w:cs="Arial"/>
          <w:kern w:val="0"/>
          <w:szCs w:val="21"/>
        </w:rPr>
      </w:pPr>
      <w:r>
        <w:rPr>
          <w:rFonts w:ascii="Arial" w:hAnsi="宋体" w:eastAsia="宋体" w:cs="Arial"/>
          <w:kern w:val="0"/>
          <w:szCs w:val="21"/>
        </w:rPr>
        <w:t>在地面旋翼转动时，直升机不得发生危险的振荡趋势。</w:t>
      </w:r>
    </w:p>
    <w:p>
      <w:pPr>
        <w:rPr>
          <w:rFonts w:ascii="Arial" w:hAnsi="Arial" w:eastAsia="宋体" w:cs="Arial"/>
          <w:szCs w:val="21"/>
        </w:rPr>
      </w:pPr>
    </w:p>
    <w:p>
      <w:pPr>
        <w:jc w:val="center"/>
        <w:outlineLvl w:val="0"/>
        <w:rPr>
          <w:rFonts w:ascii="Arial" w:hAnsi="Arial" w:eastAsia="宋体" w:cs="Arial"/>
          <w:szCs w:val="21"/>
        </w:rPr>
      </w:pPr>
      <w:bookmarkStart w:id="32" w:name="_Toc13980"/>
      <w:r>
        <w:rPr>
          <w:rFonts w:ascii="Arial" w:hAnsi="宋体" w:eastAsia="宋体" w:cs="Arial"/>
          <w:szCs w:val="21"/>
        </w:rPr>
        <w:t>其他飞行要求</w:t>
      </w:r>
      <w:bookmarkEnd w:id="32"/>
    </w:p>
    <w:p>
      <w:pPr>
        <w:outlineLvl w:val="1"/>
        <w:rPr>
          <w:rFonts w:ascii="Arial" w:hAnsi="Arial" w:eastAsia="宋体" w:cs="Arial"/>
          <w:szCs w:val="21"/>
        </w:rPr>
      </w:pPr>
      <w:bookmarkStart w:id="33" w:name="_Toc25246"/>
      <w:r>
        <w:rPr>
          <w:rFonts w:ascii="Arial" w:hAnsi="Arial" w:eastAsia="宋体" w:cs="Arial"/>
          <w:szCs w:val="21"/>
        </w:rPr>
        <w:t xml:space="preserve">LSH.251 </w:t>
      </w:r>
      <w:r>
        <w:rPr>
          <w:rFonts w:ascii="Arial" w:hAnsi="宋体" w:eastAsia="宋体" w:cs="Arial"/>
          <w:szCs w:val="21"/>
        </w:rPr>
        <w:t>振动</w:t>
      </w:r>
      <w:bookmarkEnd w:id="33"/>
    </w:p>
    <w:p>
      <w:pPr>
        <w:spacing w:line="276" w:lineRule="auto"/>
        <w:ind w:firstLine="420" w:firstLineChars="200"/>
        <w:rPr>
          <w:rFonts w:ascii="Arial" w:hAnsi="Arial" w:eastAsia="宋体" w:cs="Arial"/>
          <w:kern w:val="0"/>
          <w:szCs w:val="21"/>
        </w:rPr>
      </w:pPr>
      <w:r>
        <w:rPr>
          <w:rFonts w:ascii="Arial" w:hAnsi="宋体" w:eastAsia="宋体" w:cs="Arial"/>
          <w:kern w:val="0"/>
          <w:szCs w:val="21"/>
        </w:rPr>
        <w:t>在每一种合适的速度和功率状态下，直升机的每一个部件必须没有过度的振动。</w:t>
      </w:r>
    </w:p>
    <w:p>
      <w:pPr>
        <w:widowControl/>
        <w:jc w:val="left"/>
        <w:rPr>
          <w:rFonts w:ascii="Arial" w:hAnsi="Arial" w:eastAsia="宋体" w:cs="Arial"/>
          <w:szCs w:val="24"/>
        </w:rPr>
      </w:pPr>
    </w:p>
    <w:p>
      <w:pPr>
        <w:jc w:val="center"/>
        <w:outlineLvl w:val="0"/>
        <w:rPr>
          <w:rFonts w:ascii="Arial" w:hAnsi="Arial" w:eastAsia="宋体" w:cs="Arial"/>
          <w:szCs w:val="21"/>
        </w:rPr>
      </w:pPr>
      <w:bookmarkStart w:id="34" w:name="_Toc22516"/>
      <w:r>
        <w:rPr>
          <w:rFonts w:ascii="Arial" w:hAnsi="Arial" w:eastAsia="宋体" w:cs="Arial"/>
          <w:szCs w:val="21"/>
        </w:rPr>
        <w:t>C</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强度</w:t>
      </w:r>
      <w:bookmarkEnd w:id="34"/>
    </w:p>
    <w:p>
      <w:pPr>
        <w:jc w:val="center"/>
        <w:outlineLvl w:val="0"/>
        <w:rPr>
          <w:rFonts w:ascii="Arial" w:hAnsi="Arial" w:eastAsia="宋体" w:cs="Arial"/>
          <w:szCs w:val="21"/>
        </w:rPr>
      </w:pPr>
      <w:bookmarkStart w:id="35" w:name="_Toc9617"/>
      <w:r>
        <w:rPr>
          <w:rFonts w:ascii="Arial" w:hAnsi="宋体" w:eastAsia="宋体" w:cs="Arial"/>
          <w:szCs w:val="21"/>
        </w:rPr>
        <w:t>总则</w:t>
      </w:r>
      <w:bookmarkEnd w:id="35"/>
    </w:p>
    <w:p>
      <w:pPr>
        <w:outlineLvl w:val="1"/>
        <w:rPr>
          <w:rFonts w:ascii="Arial" w:hAnsi="Arial" w:eastAsia="宋体" w:cs="Arial"/>
          <w:szCs w:val="21"/>
        </w:rPr>
      </w:pPr>
      <w:bookmarkStart w:id="36" w:name="_Toc9932"/>
      <w:r>
        <w:rPr>
          <w:rFonts w:ascii="Arial" w:hAnsi="Arial" w:eastAsia="宋体" w:cs="Arial"/>
          <w:szCs w:val="21"/>
        </w:rPr>
        <w:t xml:space="preserve">LSH.301 </w:t>
      </w:r>
      <w:r>
        <w:rPr>
          <w:rFonts w:ascii="Arial" w:hAnsi="宋体" w:eastAsia="宋体" w:cs="Arial"/>
          <w:szCs w:val="21"/>
        </w:rPr>
        <w:t>载荷</w:t>
      </w:r>
      <w:bookmarkEnd w:id="36"/>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）强度的要求用限制载荷（使用中预期的最大载荷）和极限载荷（限制载荷乘以规定的安全系数）来规定。除非另有说明，所规定的载荷均为限制载荷。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）除非另有说明，所规定的空气、地面载荷必须与计及直升机每一质量项目的惯性力相平衡，这些载荷的分布必须接近或偏保守地反映真实情况。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）如果载荷作用下的变位会显著改变外部载重或内部载重的分布，则必须考虑载重分布变化的影响。</w:t>
      </w:r>
    </w:p>
    <w:p>
      <w:pPr>
        <w:rPr>
          <w:rFonts w:ascii="Arial" w:hAnsi="Arial" w:eastAsia="宋体" w:cs="Arial"/>
          <w:szCs w:val="24"/>
        </w:rPr>
      </w:pPr>
    </w:p>
    <w:p>
      <w:pPr>
        <w:outlineLvl w:val="1"/>
        <w:rPr>
          <w:rFonts w:ascii="Arial" w:hAnsi="Arial" w:eastAsia="宋体" w:cs="Arial"/>
          <w:szCs w:val="21"/>
        </w:rPr>
      </w:pPr>
      <w:bookmarkStart w:id="37" w:name="_Toc19482"/>
      <w:r>
        <w:rPr>
          <w:rFonts w:ascii="Arial" w:hAnsi="Arial" w:eastAsia="宋体" w:cs="Arial"/>
          <w:szCs w:val="21"/>
        </w:rPr>
        <w:t xml:space="preserve">LSH.303 </w:t>
      </w:r>
      <w:r>
        <w:rPr>
          <w:rFonts w:ascii="Arial" w:hAnsi="宋体" w:eastAsia="宋体" w:cs="Arial"/>
          <w:szCs w:val="21"/>
        </w:rPr>
        <w:t>安全系数</w:t>
      </w:r>
      <w:bookmarkEnd w:id="37"/>
    </w:p>
    <w:p>
      <w:pPr>
        <w:ind w:firstLine="435"/>
        <w:rPr>
          <w:rFonts w:ascii="Arial" w:hAnsi="Arial" w:eastAsia="宋体" w:cs="Arial"/>
          <w:szCs w:val="24"/>
        </w:rPr>
      </w:pPr>
      <w:r>
        <w:rPr>
          <w:rFonts w:ascii="Arial" w:hAnsi="宋体" w:eastAsia="宋体" w:cs="Arial"/>
          <w:szCs w:val="24"/>
        </w:rPr>
        <w:t>除非另有规定，安全系数必须取</w:t>
      </w:r>
      <w:r>
        <w:rPr>
          <w:rFonts w:ascii="Arial" w:hAnsi="Arial" w:eastAsia="宋体" w:cs="Arial"/>
          <w:szCs w:val="24"/>
        </w:rPr>
        <w:t>1.5</w:t>
      </w:r>
      <w:r>
        <w:rPr>
          <w:rFonts w:ascii="Arial" w:hAnsi="宋体" w:eastAsia="宋体" w:cs="Arial"/>
          <w:szCs w:val="24"/>
        </w:rPr>
        <w:t>。此系数适用于外部载荷和惯性载荷，除非应用它得到的内部应力是过分保守的。</w:t>
      </w:r>
    </w:p>
    <w:p>
      <w:pPr>
        <w:ind w:firstLine="435"/>
        <w:rPr>
          <w:rFonts w:ascii="Arial" w:hAnsi="Arial" w:eastAsia="宋体" w:cs="Arial"/>
          <w:szCs w:val="24"/>
        </w:rPr>
      </w:pPr>
    </w:p>
    <w:p>
      <w:pPr>
        <w:outlineLvl w:val="1"/>
        <w:rPr>
          <w:rFonts w:ascii="Arial" w:hAnsi="Arial" w:eastAsia="宋体" w:cs="Arial"/>
          <w:szCs w:val="21"/>
        </w:rPr>
      </w:pPr>
      <w:bookmarkStart w:id="38" w:name="_Toc27551"/>
      <w:r>
        <w:rPr>
          <w:rFonts w:ascii="Arial" w:hAnsi="Arial" w:eastAsia="宋体" w:cs="Arial"/>
          <w:szCs w:val="21"/>
        </w:rPr>
        <w:t xml:space="preserve">LSH.305 </w:t>
      </w:r>
      <w:r>
        <w:rPr>
          <w:rFonts w:ascii="Arial" w:hAnsi="宋体" w:eastAsia="宋体" w:cs="Arial"/>
          <w:szCs w:val="21"/>
        </w:rPr>
        <w:t>强度和变形</w:t>
      </w:r>
      <w:bookmarkEnd w:id="3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）结构必须能承受限制载荷而无有害的或永久的变形。在直到限制载荷的任何载荷作用下，变形不得影响安全运行。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）结构必须能承受极限载荷而不破坏，此要求必须用下述任一方法表明：</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）在静力试验中，施加在结构上的极限载荷至少保持三秒钟；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）模拟真实载荷作用的动力试验。</w:t>
      </w:r>
    </w:p>
    <w:p>
      <w:pPr>
        <w:rPr>
          <w:rFonts w:ascii="Arial" w:hAnsi="Arial" w:eastAsia="宋体" w:cs="Arial"/>
          <w:szCs w:val="24"/>
        </w:rPr>
      </w:pPr>
    </w:p>
    <w:p>
      <w:pPr>
        <w:outlineLvl w:val="1"/>
        <w:rPr>
          <w:rFonts w:ascii="Arial" w:hAnsi="Arial" w:eastAsia="宋体" w:cs="Arial"/>
          <w:szCs w:val="21"/>
        </w:rPr>
      </w:pPr>
      <w:bookmarkStart w:id="39" w:name="_Toc32623"/>
      <w:r>
        <w:rPr>
          <w:rFonts w:ascii="Arial" w:hAnsi="Arial" w:eastAsia="宋体" w:cs="Arial"/>
          <w:szCs w:val="21"/>
        </w:rPr>
        <w:t xml:space="preserve">LSH.307 </w:t>
      </w:r>
      <w:r>
        <w:rPr>
          <w:rFonts w:ascii="Arial" w:hAnsi="宋体" w:eastAsia="宋体" w:cs="Arial"/>
          <w:szCs w:val="21"/>
        </w:rPr>
        <w:t>结构验证</w:t>
      </w:r>
      <w:bookmarkEnd w:id="3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必须表明结构对设计及其使用环境的每一临界受载情况均满足本章的强度和变形要求。只有经验表明结构分析的方法（静力或疲劳）对某种结构是可靠的情况下，对这种结构才可采用分析方法，否则必须进行验证载荷试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）为满足本章的强度要求所做的试验必须包括：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）旋翼、旋翼传动系统和旋翼操纵系统的动力及耐久试验；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）包括操纵面在内的操纵系统的限制载荷试验；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）操纵系统的操作试验；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）起落架落震试验；</w:t>
      </w:r>
    </w:p>
    <w:p>
      <w:pPr>
        <w:rPr>
          <w:rFonts w:ascii="Arial" w:hAnsi="Arial" w:eastAsia="宋体" w:cs="Arial"/>
          <w:szCs w:val="24"/>
        </w:rPr>
      </w:pPr>
    </w:p>
    <w:p>
      <w:pPr>
        <w:outlineLvl w:val="1"/>
        <w:rPr>
          <w:rFonts w:ascii="Arial" w:hAnsi="Arial" w:eastAsia="宋体" w:cs="Arial"/>
          <w:szCs w:val="21"/>
        </w:rPr>
      </w:pPr>
      <w:bookmarkStart w:id="40" w:name="_Toc19157"/>
      <w:r>
        <w:rPr>
          <w:rFonts w:ascii="Arial" w:hAnsi="Arial" w:eastAsia="宋体" w:cs="Arial"/>
          <w:szCs w:val="21"/>
        </w:rPr>
        <w:t xml:space="preserve">LSH.309 </w:t>
      </w:r>
      <w:r>
        <w:rPr>
          <w:rFonts w:ascii="Arial" w:hAnsi="宋体" w:eastAsia="宋体" w:cs="Arial"/>
          <w:szCs w:val="21"/>
        </w:rPr>
        <w:t>设计限制</w:t>
      </w:r>
      <w:bookmarkEnd w:id="40"/>
    </w:p>
    <w:p>
      <w:pPr>
        <w:ind w:firstLine="435"/>
        <w:rPr>
          <w:rFonts w:ascii="Arial" w:hAnsi="Arial" w:eastAsia="宋体" w:cs="Arial"/>
          <w:szCs w:val="24"/>
        </w:rPr>
      </w:pPr>
      <w:r>
        <w:rPr>
          <w:rFonts w:ascii="Arial" w:hAnsi="宋体" w:eastAsia="宋体" w:cs="Arial"/>
          <w:szCs w:val="24"/>
        </w:rPr>
        <w:t>为表明满足本章的结构要求，必须制定下列数据和限制：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）设计最大重量；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）有动力和无动力时主旋翼转速范围；</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）在本条（</w:t>
      </w:r>
      <w:r>
        <w:rPr>
          <w:rFonts w:ascii="Arial" w:hAnsi="Arial" w:eastAsia="宋体" w:cs="Arial"/>
          <w:szCs w:val="24"/>
        </w:rPr>
        <w:t>b</w:t>
      </w:r>
      <w:r>
        <w:rPr>
          <w:rFonts w:ascii="Arial" w:hAnsi="宋体" w:eastAsia="宋体" w:cs="Arial"/>
          <w:szCs w:val="24"/>
        </w:rPr>
        <w:t>）规定的范围内，对应主旋翼每一转速下的最大前飞速度；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）最大后飞和侧飞速度；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）与本条（</w:t>
      </w:r>
      <w:r>
        <w:rPr>
          <w:rFonts w:ascii="Arial" w:hAnsi="Arial" w:eastAsia="宋体" w:cs="Arial"/>
          <w:szCs w:val="24"/>
        </w:rPr>
        <w:t>b</w:t>
      </w:r>
      <w:r>
        <w:rPr>
          <w:rFonts w:ascii="Arial" w:hAnsi="宋体" w:eastAsia="宋体" w:cs="Arial"/>
          <w:szCs w:val="24"/>
        </w:rPr>
        <w:t>）、（</w:t>
      </w:r>
      <w:r>
        <w:rPr>
          <w:rFonts w:ascii="Arial" w:hAnsi="Arial" w:eastAsia="宋体" w:cs="Arial"/>
          <w:szCs w:val="24"/>
        </w:rPr>
        <w:t>c</w:t>
      </w:r>
      <w:r>
        <w:rPr>
          <w:rFonts w:ascii="Arial" w:hAnsi="宋体" w:eastAsia="宋体" w:cs="Arial"/>
          <w:szCs w:val="24"/>
        </w:rPr>
        <w:t>）和（</w:t>
      </w:r>
      <w:r>
        <w:rPr>
          <w:rFonts w:ascii="Arial" w:hAnsi="Arial" w:eastAsia="宋体" w:cs="Arial"/>
          <w:szCs w:val="24"/>
        </w:rPr>
        <w:t>d</w:t>
      </w:r>
      <w:r>
        <w:rPr>
          <w:rFonts w:ascii="Arial" w:hAnsi="宋体" w:eastAsia="宋体" w:cs="Arial"/>
          <w:szCs w:val="24"/>
        </w:rPr>
        <w:t>）所规定的限制相对应的重心极限；</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f</w:t>
      </w:r>
      <w:r>
        <w:rPr>
          <w:rFonts w:ascii="Arial" w:hAnsi="宋体" w:eastAsia="宋体" w:cs="Arial"/>
          <w:szCs w:val="24"/>
        </w:rPr>
        <w:t>）每一动力装置和每一相连接的旋转部件之间的转速比；</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g</w:t>
      </w:r>
      <w:r>
        <w:rPr>
          <w:rFonts w:ascii="Arial" w:hAnsi="宋体" w:eastAsia="宋体" w:cs="Arial"/>
          <w:szCs w:val="24"/>
        </w:rPr>
        <w:t>）正的和负的限制机动载荷系数。</w:t>
      </w:r>
    </w:p>
    <w:p>
      <w:pPr>
        <w:ind w:firstLine="435"/>
        <w:rPr>
          <w:rFonts w:ascii="Arial" w:hAnsi="Arial" w:eastAsia="宋体" w:cs="Arial"/>
          <w:szCs w:val="24"/>
        </w:rPr>
      </w:pPr>
    </w:p>
    <w:p>
      <w:pPr>
        <w:jc w:val="center"/>
        <w:outlineLvl w:val="0"/>
        <w:rPr>
          <w:rFonts w:ascii="Arial" w:hAnsi="Arial" w:eastAsia="宋体" w:cs="Arial"/>
          <w:szCs w:val="21"/>
        </w:rPr>
      </w:pPr>
      <w:bookmarkStart w:id="41" w:name="_Toc31319"/>
      <w:r>
        <w:rPr>
          <w:rFonts w:ascii="Arial" w:hAnsi="宋体" w:eastAsia="宋体" w:cs="Arial"/>
          <w:szCs w:val="21"/>
        </w:rPr>
        <w:t>飞行载荷</w:t>
      </w:r>
      <w:bookmarkEnd w:id="41"/>
    </w:p>
    <w:p>
      <w:pPr>
        <w:outlineLvl w:val="1"/>
        <w:rPr>
          <w:rFonts w:ascii="Arial" w:hAnsi="Arial" w:eastAsia="宋体" w:cs="Arial"/>
          <w:szCs w:val="21"/>
        </w:rPr>
      </w:pPr>
      <w:bookmarkStart w:id="42" w:name="_Toc1060"/>
      <w:r>
        <w:rPr>
          <w:rFonts w:ascii="Arial" w:hAnsi="Arial" w:eastAsia="宋体" w:cs="Arial"/>
          <w:szCs w:val="21"/>
        </w:rPr>
        <w:t xml:space="preserve">LSH.321 </w:t>
      </w:r>
      <w:r>
        <w:rPr>
          <w:rFonts w:ascii="Arial" w:hAnsi="宋体" w:eastAsia="宋体" w:cs="Arial"/>
          <w:szCs w:val="21"/>
        </w:rPr>
        <w:t>总则</w:t>
      </w:r>
      <w:bookmarkEnd w:id="42"/>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）必须假定飞行载荷系数垂直直升机的纵轴，并且与作用在直升机重心上的惯性载荷系数大小相等、方向相反。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）对以下情况必须表明满足本章的飞行载荷要求：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）从设计最小重量到设计最大重量的每一重量；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）在直升机飞行手册使用限制内，可调配载重的任何实际分布。</w:t>
      </w:r>
    </w:p>
    <w:p>
      <w:pPr>
        <w:rPr>
          <w:rFonts w:ascii="Arial" w:hAnsi="Arial" w:eastAsia="宋体" w:cs="Arial"/>
          <w:szCs w:val="24"/>
        </w:rPr>
      </w:pPr>
    </w:p>
    <w:p>
      <w:pPr>
        <w:outlineLvl w:val="1"/>
        <w:rPr>
          <w:rFonts w:ascii="Arial" w:hAnsi="Arial" w:eastAsia="宋体" w:cs="Arial"/>
          <w:szCs w:val="21"/>
        </w:rPr>
      </w:pPr>
      <w:bookmarkStart w:id="43" w:name="_Toc30070"/>
      <w:r>
        <w:rPr>
          <w:rFonts w:ascii="Arial" w:hAnsi="Arial" w:eastAsia="宋体" w:cs="Arial"/>
          <w:szCs w:val="21"/>
        </w:rPr>
        <w:t xml:space="preserve">LSH.337 </w:t>
      </w:r>
      <w:r>
        <w:rPr>
          <w:rFonts w:ascii="Arial" w:hAnsi="宋体" w:eastAsia="宋体" w:cs="Arial"/>
          <w:szCs w:val="21"/>
        </w:rPr>
        <w:t>限制机动载荷系数</w:t>
      </w:r>
      <w:bookmarkEnd w:id="43"/>
    </w:p>
    <w:p>
      <w:pPr>
        <w:ind w:firstLine="435"/>
        <w:rPr>
          <w:rFonts w:ascii="Arial" w:hAnsi="Arial" w:eastAsia="宋体" w:cs="Arial"/>
          <w:szCs w:val="24"/>
        </w:rPr>
      </w:pPr>
      <w:r>
        <w:rPr>
          <w:rFonts w:ascii="Arial" w:hAnsi="宋体" w:eastAsia="宋体" w:cs="Arial"/>
          <w:szCs w:val="24"/>
        </w:rPr>
        <w:t>直升机必须按下述规定之一设计：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）从正限制机动载荷系数</w:t>
      </w:r>
      <w:r>
        <w:rPr>
          <w:rFonts w:ascii="Arial" w:hAnsi="Arial" w:eastAsia="宋体" w:cs="Arial"/>
          <w:szCs w:val="24"/>
        </w:rPr>
        <w:t>3.5</w:t>
      </w:r>
      <w:r>
        <w:rPr>
          <w:rFonts w:ascii="Arial" w:hAnsi="宋体" w:eastAsia="宋体" w:cs="Arial"/>
          <w:szCs w:val="24"/>
        </w:rPr>
        <w:t>到负限制机动载荷系数</w:t>
      </w:r>
      <w:r>
        <w:rPr>
          <w:rFonts w:ascii="Arial" w:hAnsi="Arial" w:eastAsia="宋体" w:cs="Arial"/>
          <w:szCs w:val="24"/>
        </w:rPr>
        <w:t>-1.0</w:t>
      </w:r>
      <w:r>
        <w:rPr>
          <w:rFonts w:ascii="Arial" w:hAnsi="宋体" w:eastAsia="宋体" w:cs="Arial"/>
          <w:szCs w:val="24"/>
        </w:rPr>
        <w:t>的范围；</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）任一正限制机动载荷系数不得小于</w:t>
      </w:r>
      <w:r>
        <w:rPr>
          <w:rFonts w:ascii="Arial" w:hAnsi="Arial" w:eastAsia="宋体" w:cs="Arial"/>
          <w:szCs w:val="24"/>
        </w:rPr>
        <w:t>2.0</w:t>
      </w:r>
      <w:r>
        <w:rPr>
          <w:rFonts w:ascii="Arial" w:hAnsi="宋体" w:eastAsia="宋体" w:cs="Arial"/>
          <w:szCs w:val="24"/>
        </w:rPr>
        <w:t>，负限制机动载荷系数不得大于</w:t>
      </w:r>
      <w:r>
        <w:rPr>
          <w:rFonts w:ascii="Arial" w:hAnsi="Arial" w:eastAsia="宋体" w:cs="Arial"/>
          <w:szCs w:val="24"/>
        </w:rPr>
        <w:t>-0.5</w:t>
      </w:r>
      <w:r>
        <w:rPr>
          <w:rFonts w:ascii="Arial" w:hAnsi="宋体" w:eastAsia="宋体" w:cs="Arial"/>
          <w:szCs w:val="24"/>
        </w:rPr>
        <w:t>，但：</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）需用分析或飞行试验表明超过所选取系数的可能性很小；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）所选用系数对在设计最大重量和设计最小重量之间的每一重量情况是适当的。</w:t>
      </w:r>
    </w:p>
    <w:p>
      <w:pPr>
        <w:rPr>
          <w:rFonts w:ascii="Arial" w:hAnsi="Arial" w:eastAsia="宋体" w:cs="Arial"/>
          <w:szCs w:val="24"/>
        </w:rPr>
      </w:pPr>
    </w:p>
    <w:p>
      <w:pPr>
        <w:outlineLvl w:val="1"/>
        <w:rPr>
          <w:rFonts w:ascii="Arial" w:hAnsi="Arial" w:eastAsia="宋体" w:cs="Arial"/>
          <w:szCs w:val="21"/>
        </w:rPr>
      </w:pPr>
      <w:bookmarkStart w:id="44" w:name="_Toc11842"/>
      <w:r>
        <w:rPr>
          <w:rFonts w:ascii="Arial" w:hAnsi="Arial" w:eastAsia="宋体" w:cs="Arial"/>
          <w:szCs w:val="21"/>
        </w:rPr>
        <w:t xml:space="preserve">LSH.339 </w:t>
      </w:r>
      <w:r>
        <w:rPr>
          <w:rFonts w:ascii="Arial" w:hAnsi="宋体" w:eastAsia="宋体" w:cs="Arial"/>
          <w:szCs w:val="21"/>
        </w:rPr>
        <w:t>合成限制机动载荷</w:t>
      </w:r>
      <w:bookmarkEnd w:id="44"/>
    </w:p>
    <w:p>
      <w:pPr>
        <w:ind w:firstLine="435"/>
        <w:rPr>
          <w:rFonts w:ascii="Arial" w:hAnsi="Arial" w:eastAsia="宋体" w:cs="Arial"/>
          <w:szCs w:val="24"/>
        </w:rPr>
      </w:pPr>
      <w:r>
        <w:rPr>
          <w:rFonts w:ascii="Arial" w:hAnsi="宋体" w:eastAsia="宋体" w:cs="Arial"/>
          <w:szCs w:val="24"/>
        </w:rPr>
        <w:t>假设由限制机动载荷系数得到的载荷，作用在每个旋翼桨毂中心和每个辅助升力面上，并且载荷方向和在各旋翼和各辅助升力面间的分配应能代表包括具有最大设计前进比的有动力和无动力飞行在内的每一临界机动情况。此前进比是直升机飞行速度在桨盘平面的分量与旋翼桨叶的桨尖速度之比，用下式表示：</w:t>
      </w:r>
    </w:p>
    <w:p>
      <w:pPr>
        <w:ind w:firstLine="435"/>
        <w:rPr>
          <w:rFonts w:ascii="Arial" w:hAnsi="Arial" w:eastAsia="宋体" w:cs="Arial"/>
          <w:szCs w:val="24"/>
        </w:rPr>
      </w:pPr>
      <w:r>
        <w:rPr>
          <w:rFonts w:ascii="Arial" w:hAnsi="Arial" w:eastAsia="宋体" w:cs="Arial"/>
          <w:szCs w:val="24"/>
        </w:rPr>
        <w:drawing>
          <wp:inline distT="0" distB="0" distL="114300" distR="114300">
            <wp:extent cx="829945" cy="393700"/>
            <wp:effectExtent l="0" t="0" r="8255" b="5715"/>
            <wp:docPr id="1"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spect="1"/>
                    </pic:cNvPicPr>
                  </pic:nvPicPr>
                  <pic:blipFill>
                    <a:blip r:embed="rId5"/>
                    <a:stretch>
                      <a:fillRect/>
                    </a:stretch>
                  </pic:blipFill>
                  <pic:spPr>
                    <a:xfrm>
                      <a:off x="0" y="0"/>
                      <a:ext cx="829945" cy="393700"/>
                    </a:xfrm>
                    <a:prstGeom prst="rect">
                      <a:avLst/>
                    </a:prstGeom>
                    <a:noFill/>
                    <a:ln>
                      <a:noFill/>
                    </a:ln>
                  </pic:spPr>
                </pic:pic>
              </a:graphicData>
            </a:graphic>
          </wp:inline>
        </w:drawing>
      </w:r>
    </w:p>
    <w:p>
      <w:pPr>
        <w:ind w:firstLine="435"/>
        <w:rPr>
          <w:rFonts w:ascii="Arial" w:hAnsi="Arial" w:eastAsia="宋体" w:cs="Arial"/>
          <w:szCs w:val="24"/>
        </w:rPr>
      </w:pPr>
      <w:r>
        <w:rPr>
          <w:rFonts w:ascii="Arial" w:hAnsi="宋体" w:eastAsia="宋体" w:cs="Arial"/>
          <w:szCs w:val="24"/>
        </w:rPr>
        <w:t>式中：</w:t>
      </w:r>
    </w:p>
    <w:p>
      <w:pPr>
        <w:ind w:firstLine="435"/>
        <w:rPr>
          <w:rFonts w:ascii="Arial" w:hAnsi="Arial" w:eastAsia="宋体" w:cs="Arial"/>
          <w:szCs w:val="24"/>
        </w:rPr>
      </w:pPr>
      <w:r>
        <w:rPr>
          <w:rFonts w:ascii="Arial" w:hAnsi="Arial" w:eastAsia="宋体" w:cs="Arial"/>
          <w:szCs w:val="24"/>
        </w:rPr>
        <w:t>V</w:t>
      </w:r>
      <w:r>
        <w:rPr>
          <w:rFonts w:ascii="Arial" w:hAnsi="宋体" w:eastAsia="宋体" w:cs="Arial"/>
          <w:szCs w:val="24"/>
        </w:rPr>
        <w:t>：沿飞行航迹的空速（米／秒）；</w:t>
      </w:r>
    </w:p>
    <w:p>
      <w:pPr>
        <w:ind w:firstLine="435"/>
        <w:rPr>
          <w:rFonts w:ascii="Arial" w:hAnsi="Arial" w:eastAsia="宋体" w:cs="Arial"/>
          <w:szCs w:val="24"/>
        </w:rPr>
      </w:pPr>
      <w:r>
        <w:rPr>
          <w:rFonts w:ascii="Arial" w:hAnsi="Arial" w:eastAsia="宋体" w:cs="Arial"/>
          <w:szCs w:val="24"/>
        </w:rPr>
        <w:t>α</w:t>
      </w:r>
      <w:r>
        <w:rPr>
          <w:rFonts w:ascii="Arial" w:hAnsi="宋体" w:eastAsia="宋体" w:cs="Arial"/>
          <w:szCs w:val="24"/>
        </w:rPr>
        <w:t>：桨距不变轴在对称平面内的投影和飞行航迹垂线间的夹角（弧度，轴指向后为正）；</w:t>
      </w:r>
    </w:p>
    <w:p>
      <w:pPr>
        <w:ind w:firstLine="435"/>
        <w:rPr>
          <w:rFonts w:ascii="Arial" w:hAnsi="Arial" w:eastAsia="宋体" w:cs="Arial"/>
          <w:szCs w:val="24"/>
        </w:rPr>
      </w:pPr>
      <w:r>
        <w:rPr>
          <w:rFonts w:ascii="Arial" w:hAnsi="Arial" w:eastAsia="宋体" w:cs="Arial"/>
          <w:szCs w:val="24"/>
        </w:rPr>
        <w:t>Ω</w:t>
      </w:r>
      <w:r>
        <w:rPr>
          <w:rFonts w:ascii="Arial" w:hAnsi="宋体" w:eastAsia="宋体" w:cs="Arial"/>
          <w:szCs w:val="24"/>
        </w:rPr>
        <w:t>：旋翼的角速度（弧度／秒）；</w:t>
      </w:r>
    </w:p>
    <w:p>
      <w:pPr>
        <w:ind w:firstLine="435"/>
        <w:rPr>
          <w:rFonts w:ascii="Arial" w:hAnsi="Arial" w:eastAsia="宋体" w:cs="Arial"/>
          <w:szCs w:val="24"/>
        </w:rPr>
      </w:pPr>
      <w:r>
        <w:rPr>
          <w:rFonts w:ascii="Arial" w:hAnsi="Arial" w:eastAsia="宋体" w:cs="Arial"/>
          <w:szCs w:val="24"/>
        </w:rPr>
        <w:t>R</w:t>
      </w:r>
      <w:r>
        <w:rPr>
          <w:rFonts w:ascii="Arial" w:hAnsi="宋体" w:eastAsia="宋体" w:cs="Arial"/>
          <w:szCs w:val="24"/>
        </w:rPr>
        <w:t>：旋翼半径（米）。</w:t>
      </w:r>
    </w:p>
    <w:p>
      <w:pPr>
        <w:rPr>
          <w:rFonts w:ascii="Arial" w:hAnsi="Arial" w:eastAsia="宋体" w:cs="Arial"/>
          <w:szCs w:val="24"/>
        </w:rPr>
      </w:pPr>
    </w:p>
    <w:p>
      <w:pPr>
        <w:outlineLvl w:val="1"/>
        <w:rPr>
          <w:rFonts w:ascii="Arial" w:hAnsi="Arial" w:eastAsia="宋体" w:cs="Arial"/>
          <w:szCs w:val="21"/>
        </w:rPr>
      </w:pPr>
      <w:bookmarkStart w:id="45" w:name="_Toc29379"/>
      <w:r>
        <w:rPr>
          <w:rFonts w:ascii="Arial" w:hAnsi="Arial" w:eastAsia="宋体" w:cs="Arial"/>
          <w:szCs w:val="21"/>
        </w:rPr>
        <w:t xml:space="preserve">LSH.341 </w:t>
      </w:r>
      <w:r>
        <w:rPr>
          <w:rFonts w:ascii="Arial" w:hAnsi="宋体" w:eastAsia="宋体" w:cs="Arial"/>
          <w:szCs w:val="21"/>
        </w:rPr>
        <w:t>突风载荷</w:t>
      </w:r>
      <w:bookmarkEnd w:id="45"/>
    </w:p>
    <w:p>
      <w:pPr>
        <w:ind w:firstLine="435"/>
        <w:rPr>
          <w:rFonts w:ascii="Arial" w:hAnsi="宋体" w:eastAsia="宋体" w:cs="Arial"/>
          <w:szCs w:val="24"/>
        </w:rPr>
      </w:pPr>
      <w:r>
        <w:rPr>
          <w:rFonts w:ascii="Arial" w:hAnsi="宋体" w:eastAsia="宋体" w:cs="Arial"/>
          <w:szCs w:val="24"/>
        </w:rPr>
        <w:t>直升机必须设计成能承受包括悬停在内的每个临界空速下由9.14米/秒（30英尺/秒）的垂直突风产生的载荷。</w:t>
      </w:r>
    </w:p>
    <w:p>
      <w:pPr>
        <w:ind w:firstLine="420"/>
        <w:rPr>
          <w:rFonts w:ascii="Arial" w:hAnsi="Arial" w:eastAsia="宋体" w:cs="Arial"/>
          <w:szCs w:val="24"/>
        </w:rPr>
      </w:pPr>
    </w:p>
    <w:p>
      <w:pPr>
        <w:outlineLvl w:val="1"/>
        <w:rPr>
          <w:rFonts w:ascii="Arial" w:hAnsi="Arial" w:eastAsia="宋体" w:cs="Arial"/>
          <w:szCs w:val="21"/>
        </w:rPr>
      </w:pPr>
      <w:bookmarkStart w:id="46" w:name="_Toc22786"/>
      <w:r>
        <w:rPr>
          <w:rFonts w:ascii="Arial" w:hAnsi="Arial" w:eastAsia="宋体" w:cs="Arial"/>
          <w:szCs w:val="21"/>
        </w:rPr>
        <w:t xml:space="preserve">LSH.351 </w:t>
      </w:r>
      <w:r>
        <w:rPr>
          <w:rFonts w:ascii="Arial" w:hAnsi="宋体" w:eastAsia="宋体" w:cs="Arial"/>
          <w:szCs w:val="21"/>
        </w:rPr>
        <w:t>偏航情况</w:t>
      </w:r>
      <w:bookmarkEnd w:id="46"/>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）直升机必须设计成能承受由本条（</w:t>
      </w:r>
      <w:r>
        <w:rPr>
          <w:rFonts w:ascii="Arial" w:hAnsi="Arial" w:eastAsia="宋体" w:cs="Arial"/>
          <w:szCs w:val="24"/>
        </w:rPr>
        <w:t>b</w:t>
      </w:r>
      <w:r>
        <w:rPr>
          <w:rFonts w:ascii="Arial" w:hAnsi="宋体" w:eastAsia="宋体" w:cs="Arial"/>
          <w:szCs w:val="24"/>
        </w:rPr>
        <w:t>）和（</w:t>
      </w:r>
      <w:r>
        <w:rPr>
          <w:rFonts w:ascii="Arial" w:hAnsi="Arial" w:eastAsia="宋体" w:cs="Arial"/>
          <w:szCs w:val="24"/>
        </w:rPr>
        <w:t>c</w:t>
      </w:r>
      <w:r>
        <w:rPr>
          <w:rFonts w:ascii="Arial" w:hAnsi="宋体" w:eastAsia="宋体" w:cs="Arial"/>
          <w:szCs w:val="24"/>
        </w:rPr>
        <w:t>）规定的机动飞行载荷，且满足下列条件：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）对重心处的不平衡气动力矩，由考虑的主要质量提供的反作用惯性力以合理的或保守的方式相平衡；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）主旋翼最大转速。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）为了产生本条（</w:t>
      </w:r>
      <w:r>
        <w:rPr>
          <w:rFonts w:ascii="Arial" w:hAnsi="Arial" w:eastAsia="宋体" w:cs="Arial"/>
          <w:szCs w:val="24"/>
        </w:rPr>
        <w:t>a</w:t>
      </w:r>
      <w:r>
        <w:rPr>
          <w:rFonts w:ascii="Arial" w:hAnsi="宋体" w:eastAsia="宋体" w:cs="Arial"/>
          <w:szCs w:val="24"/>
        </w:rPr>
        <w:t>）所要求的载荷，在由零到</w:t>
      </w:r>
      <w:r>
        <w:rPr>
          <w:rFonts w:ascii="Arial" w:hAnsi="Arial" w:eastAsia="宋体" w:cs="Arial"/>
          <w:szCs w:val="24"/>
        </w:rPr>
        <w:t>0.6V</w:t>
      </w:r>
      <w:r>
        <w:rPr>
          <w:rFonts w:ascii="Arial" w:hAnsi="Arial" w:eastAsia="宋体" w:cs="Arial"/>
          <w:szCs w:val="24"/>
          <w:vertAlign w:val="subscript"/>
        </w:rPr>
        <w:t>NE</w:t>
      </w:r>
      <w:r>
        <w:rPr>
          <w:rFonts w:ascii="Arial" w:hAnsi="宋体" w:eastAsia="宋体" w:cs="Arial"/>
          <w:szCs w:val="24"/>
        </w:rPr>
        <w:t>的前飞速度下，直升机作无偏航非加速飞行时：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）将驾驶舱方向操纵器件突然移动到由操纵面止动装置或由第</w:t>
      </w:r>
      <w:r>
        <w:rPr>
          <w:rFonts w:ascii="Arial" w:hAnsi="Arial" w:eastAsia="宋体" w:cs="Arial"/>
          <w:szCs w:val="24"/>
        </w:rPr>
        <w:t>LSH.397</w:t>
      </w:r>
      <w:r>
        <w:rPr>
          <w:rFonts w:ascii="Arial" w:hAnsi="宋体" w:eastAsia="宋体" w:cs="Arial"/>
          <w:szCs w:val="24"/>
        </w:rPr>
        <w:t>条（</w:t>
      </w:r>
      <w:r>
        <w:rPr>
          <w:rFonts w:ascii="Arial" w:hAnsi="Arial" w:eastAsia="宋体" w:cs="Arial"/>
          <w:szCs w:val="24"/>
        </w:rPr>
        <w:t>a</w:t>
      </w:r>
      <w:r>
        <w:rPr>
          <w:rFonts w:ascii="Arial" w:hAnsi="宋体" w:eastAsia="宋体" w:cs="Arial"/>
          <w:szCs w:val="24"/>
        </w:rPr>
        <w:t>）所规定的驾驶员最大作用力所限制的最大偏转；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）达到最终侧滑角或</w:t>
      </w:r>
      <w:r>
        <w:rPr>
          <w:rFonts w:ascii="Arial" w:hAnsi="Arial" w:eastAsia="宋体" w:cs="Arial"/>
          <w:szCs w:val="24"/>
        </w:rPr>
        <w:t>90°</w:t>
      </w:r>
      <w:r>
        <w:rPr>
          <w:rFonts w:ascii="Arial" w:hAnsi="宋体" w:eastAsia="宋体" w:cs="Arial"/>
          <w:szCs w:val="24"/>
        </w:rPr>
        <w:t>，二者中取小值；</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）将方向操纵器件突然回到中立位置。</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）为了产生本条（</w:t>
      </w:r>
      <w:r>
        <w:rPr>
          <w:rFonts w:ascii="Arial" w:hAnsi="Arial" w:eastAsia="宋体" w:cs="Arial"/>
          <w:szCs w:val="24"/>
        </w:rPr>
        <w:t>a</w:t>
      </w:r>
      <w:r>
        <w:rPr>
          <w:rFonts w:ascii="Arial" w:hAnsi="宋体" w:eastAsia="宋体" w:cs="Arial"/>
          <w:szCs w:val="24"/>
        </w:rPr>
        <w:t>）所要求的载荷，在由</w:t>
      </w:r>
      <w:r>
        <w:rPr>
          <w:rFonts w:ascii="Arial" w:hAnsi="Arial" w:eastAsia="宋体" w:cs="Arial"/>
          <w:szCs w:val="24"/>
        </w:rPr>
        <w:t>0.6V</w:t>
      </w:r>
      <w:r>
        <w:rPr>
          <w:rFonts w:ascii="Arial" w:hAnsi="Arial" w:eastAsia="宋体" w:cs="Arial"/>
          <w:szCs w:val="24"/>
          <w:vertAlign w:val="subscript"/>
        </w:rPr>
        <w:t>NE</w:t>
      </w:r>
      <w:r>
        <w:rPr>
          <w:rFonts w:ascii="Arial" w:hAnsi="宋体" w:eastAsia="宋体" w:cs="Arial"/>
          <w:szCs w:val="24"/>
        </w:rPr>
        <w:t>到</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或</w:t>
      </w:r>
      <w:r>
        <w:rPr>
          <w:rFonts w:ascii="Arial" w:hAnsi="Arial" w:eastAsia="宋体" w:cs="Arial"/>
          <w:szCs w:val="24"/>
        </w:rPr>
        <w:t>V</w:t>
      </w:r>
      <w:r>
        <w:rPr>
          <w:rFonts w:ascii="Arial" w:hAnsi="Arial" w:eastAsia="宋体" w:cs="Arial"/>
          <w:szCs w:val="24"/>
          <w:vertAlign w:val="subscript"/>
        </w:rPr>
        <w:t>H</w:t>
      </w:r>
      <w:r>
        <w:rPr>
          <w:rFonts w:ascii="Arial" w:hAnsi="宋体" w:eastAsia="宋体" w:cs="Arial"/>
          <w:szCs w:val="24"/>
        </w:rPr>
        <w:t>（二者中取小者）的前飞速度下，直升机作无偏航非加速飞行时：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）将驾驶舱方向操纵器件突然移动到由操纵面止动装置或由第</w:t>
      </w:r>
      <w:r>
        <w:rPr>
          <w:rFonts w:ascii="Arial" w:hAnsi="Arial" w:eastAsia="宋体" w:cs="Arial"/>
          <w:szCs w:val="24"/>
        </w:rPr>
        <w:t>LSH.397</w:t>
      </w:r>
      <w:r>
        <w:rPr>
          <w:rFonts w:ascii="Arial" w:hAnsi="宋体" w:eastAsia="宋体" w:cs="Arial"/>
          <w:szCs w:val="24"/>
        </w:rPr>
        <w:t>条（</w:t>
      </w:r>
      <w:r>
        <w:rPr>
          <w:rFonts w:ascii="Arial" w:hAnsi="Arial" w:eastAsia="宋体" w:cs="Arial"/>
          <w:szCs w:val="24"/>
        </w:rPr>
        <w:t>a</w:t>
      </w:r>
      <w:r>
        <w:rPr>
          <w:rFonts w:ascii="Arial" w:hAnsi="宋体" w:eastAsia="宋体" w:cs="Arial"/>
          <w:szCs w:val="24"/>
        </w:rPr>
        <w:t>）所规定的驾驶员最大作用力所限制的最大偏转；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w:t>
      </w:r>
      <w:r>
        <w:rPr>
          <w:rFonts w:ascii="Arial" w:hAnsi="Arial" w:eastAsia="宋体" w:cs="Arial"/>
          <w:szCs w:val="24"/>
        </w:rPr>
        <w:t>V</w:t>
      </w:r>
      <w:r>
        <w:rPr>
          <w:rFonts w:ascii="Arial" w:hAnsi="Arial" w:eastAsia="宋体" w:cs="Arial"/>
          <w:szCs w:val="24"/>
          <w:vertAlign w:val="subscript"/>
        </w:rPr>
        <w:t>NE</w:t>
      </w:r>
      <w:r>
        <w:rPr>
          <w:rFonts w:ascii="Arial" w:hAnsi="宋体" w:eastAsia="宋体" w:cs="Arial"/>
          <w:szCs w:val="24"/>
        </w:rPr>
        <w:t>或</w:t>
      </w:r>
      <w:r>
        <w:rPr>
          <w:rFonts w:ascii="Arial" w:hAnsi="Arial" w:eastAsia="宋体" w:cs="Arial"/>
          <w:szCs w:val="24"/>
        </w:rPr>
        <w:t>V</w:t>
      </w:r>
      <w:r>
        <w:rPr>
          <w:rFonts w:ascii="Arial" w:hAnsi="Arial" w:eastAsia="宋体" w:cs="Arial"/>
          <w:szCs w:val="24"/>
          <w:vertAlign w:val="subscript"/>
        </w:rPr>
        <w:t>H</w:t>
      </w:r>
      <w:r>
        <w:rPr>
          <w:rFonts w:ascii="Arial" w:hAnsi="宋体" w:eastAsia="宋体" w:cs="Arial"/>
          <w:szCs w:val="24"/>
        </w:rPr>
        <w:t>中较小的速度下，达到最终侧滑角或</w:t>
      </w:r>
      <w:r>
        <w:rPr>
          <w:rFonts w:ascii="Arial" w:hAnsi="Arial" w:eastAsia="宋体" w:cs="Arial"/>
          <w:szCs w:val="24"/>
        </w:rPr>
        <w:t>15°</w:t>
      </w:r>
      <w:r>
        <w:rPr>
          <w:rFonts w:ascii="Arial" w:hAnsi="宋体" w:eastAsia="宋体" w:cs="Arial"/>
          <w:szCs w:val="24"/>
        </w:rPr>
        <w:t>，二者中取小值；</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）将本条（</w:t>
      </w:r>
      <w:r>
        <w:rPr>
          <w:rFonts w:ascii="Arial" w:hAnsi="Arial" w:eastAsia="宋体" w:cs="Arial"/>
          <w:szCs w:val="24"/>
        </w:rPr>
        <w:t>b</w:t>
      </w:r>
      <w:r>
        <w:rPr>
          <w:rFonts w:ascii="Arial" w:hAnsi="宋体" w:eastAsia="宋体" w:cs="Arial"/>
          <w:szCs w:val="24"/>
        </w:rPr>
        <w:t>）（</w:t>
      </w:r>
      <w:r>
        <w:rPr>
          <w:rFonts w:ascii="Arial" w:hAnsi="Arial" w:eastAsia="宋体" w:cs="Arial"/>
          <w:szCs w:val="24"/>
        </w:rPr>
        <w:t>2</w:t>
      </w:r>
      <w:r>
        <w:rPr>
          <w:rFonts w:ascii="Arial" w:hAnsi="宋体" w:eastAsia="宋体" w:cs="Arial"/>
          <w:szCs w:val="24"/>
        </w:rPr>
        <w:t>）和（</w:t>
      </w:r>
      <w:r>
        <w:rPr>
          <w:rFonts w:ascii="Arial" w:hAnsi="Arial" w:eastAsia="宋体" w:cs="Arial"/>
          <w:szCs w:val="24"/>
        </w:rPr>
        <w:t>c</w:t>
      </w:r>
      <w:r>
        <w:rPr>
          <w:rFonts w:ascii="Arial" w:hAnsi="宋体" w:eastAsia="宋体" w:cs="Arial"/>
          <w:szCs w:val="24"/>
        </w:rPr>
        <w:t>）（</w:t>
      </w:r>
      <w:r>
        <w:rPr>
          <w:rFonts w:ascii="Arial" w:hAnsi="Arial" w:eastAsia="宋体" w:cs="Arial"/>
          <w:szCs w:val="24"/>
        </w:rPr>
        <w:t>2</w:t>
      </w:r>
      <w:r>
        <w:rPr>
          <w:rFonts w:ascii="Arial" w:hAnsi="宋体" w:eastAsia="宋体" w:cs="Arial"/>
          <w:szCs w:val="24"/>
        </w:rPr>
        <w:t>）的侧滑角直接随速度变化；</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）将方向操纵器件突然回到中立位置。</w:t>
      </w:r>
    </w:p>
    <w:p>
      <w:pPr>
        <w:rPr>
          <w:rFonts w:ascii="Arial" w:hAnsi="Arial" w:eastAsia="宋体" w:cs="Arial"/>
          <w:sz w:val="18"/>
          <w:szCs w:val="24"/>
        </w:rPr>
      </w:pPr>
    </w:p>
    <w:p>
      <w:pPr>
        <w:outlineLvl w:val="1"/>
        <w:rPr>
          <w:rFonts w:ascii="Arial" w:hAnsi="Arial" w:eastAsia="宋体" w:cs="Arial"/>
          <w:szCs w:val="21"/>
        </w:rPr>
      </w:pPr>
      <w:bookmarkStart w:id="47" w:name="_Toc18868"/>
      <w:r>
        <w:rPr>
          <w:rFonts w:ascii="Arial" w:hAnsi="Arial" w:eastAsia="宋体" w:cs="Arial"/>
          <w:szCs w:val="21"/>
        </w:rPr>
        <w:t xml:space="preserve">LSH.361 </w:t>
      </w:r>
      <w:r>
        <w:rPr>
          <w:rFonts w:ascii="Arial" w:hAnsi="宋体" w:eastAsia="宋体" w:cs="Arial"/>
          <w:szCs w:val="21"/>
        </w:rPr>
        <w:t>发动机扭矩</w:t>
      </w:r>
      <w:bookmarkEnd w:id="47"/>
    </w:p>
    <w:p>
      <w:pPr>
        <w:ind w:firstLine="435"/>
        <w:rPr>
          <w:rFonts w:ascii="Arial" w:hAnsi="Arial" w:eastAsia="宋体" w:cs="Arial"/>
          <w:szCs w:val="24"/>
        </w:rPr>
      </w:pPr>
      <w:r>
        <w:rPr>
          <w:rFonts w:ascii="Arial" w:hAnsi="宋体" w:eastAsia="宋体" w:cs="Arial"/>
          <w:szCs w:val="24"/>
        </w:rPr>
        <w:t>限制扭矩不得小于最大连续功率的平均扭矩乘以下列系数</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）对于四冲程发动机</w:t>
      </w:r>
      <w:r>
        <w:rPr>
          <w:rFonts w:ascii="Arial" w:hAnsi="Arial" w:eastAsia="宋体" w:cs="Arial"/>
          <w:szCs w:val="24"/>
        </w:rPr>
        <w:t xml:space="preserve"> </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）对</w:t>
      </w:r>
      <w:r>
        <w:rPr>
          <w:rFonts w:ascii="Arial" w:hAnsi="Arial" w:eastAsia="宋体" w:cs="Arial"/>
          <w:szCs w:val="24"/>
        </w:rPr>
        <w:t>4</w:t>
      </w:r>
      <w:r>
        <w:rPr>
          <w:rFonts w:ascii="Arial" w:hAnsi="宋体" w:eastAsia="宋体" w:cs="Arial"/>
          <w:szCs w:val="24"/>
        </w:rPr>
        <w:t>冲程活塞发动机：对于有</w:t>
      </w:r>
      <w:r>
        <w:rPr>
          <w:rFonts w:ascii="Arial" w:hAnsi="Arial" w:eastAsia="宋体" w:cs="Arial"/>
          <w:szCs w:val="24"/>
        </w:rPr>
        <w:t>5</w:t>
      </w:r>
      <w:r>
        <w:rPr>
          <w:rFonts w:ascii="Arial" w:hAnsi="宋体" w:eastAsia="宋体" w:cs="Arial"/>
          <w:szCs w:val="24"/>
        </w:rPr>
        <w:t>个或以上汽缸的情况，系数为</w:t>
      </w:r>
      <w:r>
        <w:rPr>
          <w:rFonts w:ascii="Arial" w:hAnsi="Arial" w:eastAsia="宋体" w:cs="Arial"/>
          <w:szCs w:val="24"/>
        </w:rPr>
        <w:t>1.33</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）对于有</w:t>
      </w:r>
      <w:r>
        <w:rPr>
          <w:rFonts w:ascii="Arial" w:hAnsi="Arial" w:eastAsia="宋体" w:cs="Arial"/>
          <w:szCs w:val="24"/>
        </w:rPr>
        <w:t>4</w:t>
      </w:r>
      <w:r>
        <w:rPr>
          <w:rFonts w:ascii="Arial" w:hAnsi="宋体" w:eastAsia="宋体" w:cs="Arial"/>
          <w:szCs w:val="24"/>
        </w:rPr>
        <w:t>、</w:t>
      </w:r>
      <w:r>
        <w:rPr>
          <w:rFonts w:ascii="Arial" w:hAnsi="Arial" w:eastAsia="宋体" w:cs="Arial"/>
          <w:szCs w:val="24"/>
        </w:rPr>
        <w:t>3</w:t>
      </w:r>
      <w:r>
        <w:rPr>
          <w:rFonts w:ascii="Arial" w:hAnsi="宋体" w:eastAsia="宋体" w:cs="Arial"/>
          <w:szCs w:val="24"/>
        </w:rPr>
        <w:t>、</w:t>
      </w:r>
      <w:r>
        <w:rPr>
          <w:rFonts w:ascii="Arial" w:hAnsi="Arial" w:eastAsia="宋体" w:cs="Arial"/>
          <w:szCs w:val="24"/>
        </w:rPr>
        <w:t>2</w:t>
      </w:r>
      <w:r>
        <w:rPr>
          <w:rFonts w:ascii="Arial" w:hAnsi="宋体" w:eastAsia="宋体" w:cs="Arial"/>
          <w:szCs w:val="24"/>
        </w:rPr>
        <w:t>、</w:t>
      </w:r>
      <w:r>
        <w:rPr>
          <w:rFonts w:ascii="Arial" w:hAnsi="Arial" w:eastAsia="宋体" w:cs="Arial"/>
          <w:szCs w:val="24"/>
        </w:rPr>
        <w:t>1</w:t>
      </w:r>
      <w:r>
        <w:rPr>
          <w:rFonts w:ascii="Arial" w:hAnsi="宋体" w:eastAsia="宋体" w:cs="Arial"/>
          <w:szCs w:val="24"/>
        </w:rPr>
        <w:t>个汽缸的情况，系数分别为</w:t>
      </w:r>
      <w:r>
        <w:rPr>
          <w:rFonts w:ascii="Arial" w:hAnsi="Arial" w:eastAsia="宋体" w:cs="Arial"/>
          <w:szCs w:val="24"/>
        </w:rPr>
        <w:t>2</w:t>
      </w:r>
      <w:r>
        <w:rPr>
          <w:rFonts w:ascii="Arial" w:hAnsi="宋体" w:eastAsia="宋体" w:cs="Arial"/>
          <w:szCs w:val="24"/>
        </w:rPr>
        <w:t>、</w:t>
      </w:r>
      <w:r>
        <w:rPr>
          <w:rFonts w:ascii="Arial" w:hAnsi="Arial" w:eastAsia="宋体" w:cs="Arial"/>
          <w:szCs w:val="24"/>
        </w:rPr>
        <w:t>3</w:t>
      </w:r>
      <w:r>
        <w:rPr>
          <w:rFonts w:ascii="Arial" w:hAnsi="宋体" w:eastAsia="宋体" w:cs="Arial"/>
          <w:szCs w:val="24"/>
        </w:rPr>
        <w:t>、</w:t>
      </w:r>
      <w:r>
        <w:rPr>
          <w:rFonts w:ascii="Arial" w:hAnsi="Arial" w:eastAsia="宋体" w:cs="Arial"/>
          <w:szCs w:val="24"/>
        </w:rPr>
        <w:t>4</w:t>
      </w:r>
      <w:r>
        <w:rPr>
          <w:rFonts w:ascii="Arial" w:hAnsi="宋体" w:eastAsia="宋体" w:cs="Arial"/>
          <w:szCs w:val="24"/>
        </w:rPr>
        <w:t>、</w:t>
      </w:r>
      <w:r>
        <w:rPr>
          <w:rFonts w:ascii="Arial" w:hAnsi="Arial" w:eastAsia="宋体" w:cs="Arial"/>
          <w:szCs w:val="24"/>
        </w:rPr>
        <w:t>8</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）对于二冲程发动机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w:t>
      </w:r>
      <w:r>
        <w:rPr>
          <w:rFonts w:ascii="Arial" w:hAnsi="宋体" w:eastAsia="宋体" w:cs="Arial"/>
          <w:szCs w:val="24"/>
        </w:rPr>
        <w:t>）对</w:t>
      </w:r>
      <w:r>
        <w:rPr>
          <w:rFonts w:ascii="Arial" w:hAnsi="Arial" w:eastAsia="宋体" w:cs="Arial"/>
          <w:szCs w:val="24"/>
        </w:rPr>
        <w:t>2</w:t>
      </w:r>
      <w:r>
        <w:rPr>
          <w:rFonts w:ascii="Arial" w:hAnsi="宋体" w:eastAsia="宋体" w:cs="Arial"/>
          <w:szCs w:val="24"/>
        </w:rPr>
        <w:t>冲程活塞发动机：对于有</w:t>
      </w:r>
      <w:r>
        <w:rPr>
          <w:rFonts w:ascii="Arial" w:hAnsi="Arial" w:eastAsia="宋体" w:cs="Arial"/>
          <w:szCs w:val="24"/>
        </w:rPr>
        <w:t>3</w:t>
      </w:r>
      <w:r>
        <w:rPr>
          <w:rFonts w:ascii="Arial" w:hAnsi="宋体" w:eastAsia="宋体" w:cs="Arial"/>
          <w:szCs w:val="24"/>
        </w:rPr>
        <w:t>个或以上汽缸的情况，系数为</w:t>
      </w:r>
      <w:r>
        <w:rPr>
          <w:rFonts w:ascii="Arial" w:hAnsi="Arial" w:eastAsia="宋体" w:cs="Arial"/>
          <w:szCs w:val="24"/>
        </w:rPr>
        <w:t>2</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ii</w:t>
      </w:r>
      <w:r>
        <w:rPr>
          <w:rFonts w:ascii="Arial" w:hAnsi="宋体" w:eastAsia="宋体" w:cs="Arial"/>
          <w:szCs w:val="24"/>
        </w:rPr>
        <w:t>）对于有</w:t>
      </w:r>
      <w:r>
        <w:rPr>
          <w:rFonts w:ascii="Arial" w:hAnsi="Arial" w:eastAsia="宋体" w:cs="Arial"/>
          <w:szCs w:val="24"/>
        </w:rPr>
        <w:t>2</w:t>
      </w:r>
      <w:r>
        <w:rPr>
          <w:rFonts w:ascii="Arial" w:hAnsi="宋体" w:eastAsia="宋体" w:cs="Arial"/>
          <w:szCs w:val="24"/>
        </w:rPr>
        <w:t>、</w:t>
      </w:r>
      <w:r>
        <w:rPr>
          <w:rFonts w:ascii="Arial" w:hAnsi="Arial" w:eastAsia="宋体" w:cs="Arial"/>
          <w:szCs w:val="24"/>
        </w:rPr>
        <w:t>1</w:t>
      </w:r>
      <w:r>
        <w:rPr>
          <w:rFonts w:ascii="Arial" w:hAnsi="宋体" w:eastAsia="宋体" w:cs="Arial"/>
          <w:szCs w:val="24"/>
        </w:rPr>
        <w:t>个汽缸的情况，系数分别为</w:t>
      </w:r>
      <w:r>
        <w:rPr>
          <w:rFonts w:ascii="Arial" w:hAnsi="Arial" w:eastAsia="宋体" w:cs="Arial"/>
          <w:szCs w:val="24"/>
        </w:rPr>
        <w:t>3</w:t>
      </w:r>
      <w:r>
        <w:rPr>
          <w:rFonts w:ascii="Arial" w:hAnsi="宋体" w:eastAsia="宋体" w:cs="Arial"/>
          <w:szCs w:val="24"/>
        </w:rPr>
        <w:t>、</w:t>
      </w:r>
      <w:r>
        <w:rPr>
          <w:rFonts w:ascii="Arial" w:hAnsi="Arial" w:eastAsia="宋体" w:cs="Arial"/>
          <w:szCs w:val="24"/>
        </w:rPr>
        <w:t>6</w:t>
      </w:r>
      <w:r>
        <w:rPr>
          <w:rFonts w:ascii="Arial" w:hAnsi="宋体" w:eastAsia="宋体" w:cs="Arial"/>
          <w:szCs w:val="24"/>
        </w:rPr>
        <w:t>。</w:t>
      </w:r>
    </w:p>
    <w:p>
      <w:pPr>
        <w:ind w:firstLine="435"/>
        <w:rPr>
          <w:rFonts w:ascii="Arial" w:hAnsi="Arial" w:eastAsia="宋体" w:cs="Arial"/>
          <w:szCs w:val="24"/>
        </w:rPr>
      </w:pPr>
    </w:p>
    <w:p>
      <w:pPr>
        <w:jc w:val="center"/>
        <w:outlineLvl w:val="0"/>
        <w:rPr>
          <w:rFonts w:ascii="Arial" w:hAnsi="Arial" w:eastAsia="宋体" w:cs="Arial"/>
          <w:szCs w:val="21"/>
        </w:rPr>
      </w:pPr>
      <w:bookmarkStart w:id="48" w:name="_Toc4412"/>
      <w:r>
        <w:rPr>
          <w:rFonts w:ascii="Arial" w:hAnsi="宋体" w:eastAsia="宋体" w:cs="Arial"/>
          <w:szCs w:val="21"/>
        </w:rPr>
        <w:t>操纵面和操纵系统载荷</w:t>
      </w:r>
      <w:bookmarkEnd w:id="48"/>
    </w:p>
    <w:p>
      <w:pPr>
        <w:outlineLvl w:val="1"/>
        <w:rPr>
          <w:rFonts w:ascii="Arial" w:hAnsi="Arial" w:eastAsia="宋体" w:cs="Arial"/>
          <w:szCs w:val="21"/>
        </w:rPr>
      </w:pPr>
      <w:bookmarkStart w:id="49" w:name="_Toc8694"/>
      <w:r>
        <w:rPr>
          <w:rFonts w:ascii="Arial" w:hAnsi="Arial" w:eastAsia="宋体" w:cs="Arial"/>
          <w:szCs w:val="21"/>
        </w:rPr>
        <w:t xml:space="preserve">LSH.391 </w:t>
      </w:r>
      <w:r>
        <w:rPr>
          <w:rFonts w:ascii="Arial" w:hAnsi="宋体" w:eastAsia="宋体" w:cs="Arial"/>
          <w:szCs w:val="21"/>
        </w:rPr>
        <w:t>总则</w:t>
      </w:r>
      <w:bookmarkEnd w:id="49"/>
    </w:p>
    <w:p>
      <w:pPr>
        <w:ind w:firstLine="435"/>
        <w:rPr>
          <w:rFonts w:ascii="Arial" w:hAnsi="Arial" w:eastAsia="宋体" w:cs="Arial"/>
          <w:szCs w:val="24"/>
        </w:rPr>
      </w:pPr>
      <w:r>
        <w:rPr>
          <w:rFonts w:ascii="Arial" w:hAnsi="宋体" w:eastAsia="宋体" w:cs="Arial"/>
          <w:szCs w:val="24"/>
        </w:rPr>
        <w:t>各辅助旋翼、固定的或可动的安定面或操纵面和用于任何飞行控制的各操纵系统，必须满足第</w:t>
      </w:r>
      <w:r>
        <w:rPr>
          <w:rFonts w:ascii="Arial" w:hAnsi="Arial" w:eastAsia="宋体" w:cs="Arial"/>
          <w:szCs w:val="24"/>
        </w:rPr>
        <w:t>LSH.395</w:t>
      </w:r>
      <w:r>
        <w:rPr>
          <w:rFonts w:ascii="Arial" w:hAnsi="宋体" w:eastAsia="宋体" w:cs="Arial"/>
          <w:szCs w:val="24"/>
        </w:rPr>
        <w:t>条、第</w:t>
      </w:r>
      <w:r>
        <w:rPr>
          <w:rFonts w:ascii="Arial" w:hAnsi="Arial" w:eastAsia="宋体" w:cs="Arial"/>
          <w:szCs w:val="24"/>
        </w:rPr>
        <w:t>LSH.397</w:t>
      </w:r>
      <w:r>
        <w:rPr>
          <w:rFonts w:ascii="Arial" w:hAnsi="宋体" w:eastAsia="宋体" w:cs="Arial"/>
          <w:szCs w:val="24"/>
        </w:rPr>
        <w:t>条、第</w:t>
      </w:r>
      <w:r>
        <w:rPr>
          <w:rFonts w:ascii="Arial" w:hAnsi="Arial" w:eastAsia="宋体" w:cs="Arial"/>
          <w:szCs w:val="24"/>
        </w:rPr>
        <w:t>LSH.399</w:t>
      </w:r>
      <w:r>
        <w:rPr>
          <w:rFonts w:ascii="Arial" w:hAnsi="宋体" w:eastAsia="宋体" w:cs="Arial"/>
          <w:szCs w:val="24"/>
        </w:rPr>
        <w:t>条、第</w:t>
      </w:r>
      <w:r>
        <w:rPr>
          <w:rFonts w:ascii="Arial" w:hAnsi="Arial" w:eastAsia="宋体" w:cs="Arial"/>
          <w:szCs w:val="24"/>
        </w:rPr>
        <w:t>LSH.411</w:t>
      </w:r>
      <w:r>
        <w:rPr>
          <w:rFonts w:ascii="Arial" w:hAnsi="宋体" w:eastAsia="宋体" w:cs="Arial"/>
          <w:szCs w:val="24"/>
        </w:rPr>
        <w:t>条和第</w:t>
      </w:r>
      <w:r>
        <w:rPr>
          <w:rFonts w:ascii="Arial" w:hAnsi="Arial" w:eastAsia="宋体" w:cs="Arial"/>
          <w:szCs w:val="24"/>
        </w:rPr>
        <w:t>LSH.427</w:t>
      </w:r>
      <w:r>
        <w:rPr>
          <w:rFonts w:ascii="Arial" w:hAnsi="宋体" w:eastAsia="宋体" w:cs="Arial"/>
          <w:szCs w:val="24"/>
        </w:rPr>
        <w:t>条的要求。</w:t>
      </w:r>
    </w:p>
    <w:p>
      <w:pPr>
        <w:rPr>
          <w:rFonts w:ascii="Arial" w:hAnsi="Arial" w:eastAsia="宋体" w:cs="Arial"/>
          <w:szCs w:val="24"/>
        </w:rPr>
      </w:pPr>
    </w:p>
    <w:p>
      <w:pPr>
        <w:outlineLvl w:val="1"/>
        <w:rPr>
          <w:rFonts w:ascii="Arial" w:hAnsi="Arial" w:eastAsia="宋体" w:cs="Arial"/>
          <w:szCs w:val="21"/>
        </w:rPr>
      </w:pPr>
      <w:bookmarkStart w:id="50" w:name="_Toc23874"/>
      <w:r>
        <w:rPr>
          <w:rFonts w:ascii="Arial" w:hAnsi="Arial" w:eastAsia="宋体" w:cs="Arial"/>
          <w:szCs w:val="21"/>
        </w:rPr>
        <w:t xml:space="preserve">LSH.395 </w:t>
      </w:r>
      <w:r>
        <w:rPr>
          <w:rFonts w:ascii="Arial" w:hAnsi="宋体" w:eastAsia="宋体" w:cs="Arial"/>
          <w:szCs w:val="21"/>
        </w:rPr>
        <w:t>操纵系统</w:t>
      </w:r>
      <w:bookmarkEnd w:id="50"/>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）从驾驶员操纵部位至操纵止动装置的各操纵系统零件必须设计成能承受不小于下述规定的驾驶员作用力：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）在第</w:t>
      </w:r>
      <w:r>
        <w:rPr>
          <w:rFonts w:ascii="Arial" w:hAnsi="Arial" w:eastAsia="宋体" w:cs="Arial"/>
          <w:szCs w:val="24"/>
        </w:rPr>
        <w:t>LSH.397</w:t>
      </w:r>
      <w:r>
        <w:rPr>
          <w:rFonts w:ascii="Arial" w:hAnsi="宋体" w:eastAsia="宋体" w:cs="Arial"/>
          <w:szCs w:val="24"/>
        </w:rPr>
        <w:t>条中规定的驾驶员限制作用力；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）如果操纵系统使驾驶员不致于对该系统施加驾驶员限制作用力，则驾驶员作用力就是该系统允许驾驶员所施加的最大力，但此力不小于第</w:t>
      </w:r>
      <w:r>
        <w:rPr>
          <w:rFonts w:ascii="Arial" w:hAnsi="Arial" w:eastAsia="宋体" w:cs="Arial"/>
          <w:szCs w:val="24"/>
        </w:rPr>
        <w:t>LSH.397</w:t>
      </w:r>
      <w:r>
        <w:rPr>
          <w:rFonts w:ascii="Arial" w:hAnsi="宋体" w:eastAsia="宋体" w:cs="Arial"/>
          <w:szCs w:val="24"/>
        </w:rPr>
        <w:t>条中规定的</w:t>
      </w:r>
      <w:r>
        <w:rPr>
          <w:rFonts w:ascii="Arial" w:hAnsi="Arial" w:eastAsia="宋体" w:cs="Arial"/>
          <w:szCs w:val="24"/>
        </w:rPr>
        <w:t>0.6</w:t>
      </w:r>
      <w:r>
        <w:rPr>
          <w:rFonts w:ascii="Arial" w:hAnsi="宋体" w:eastAsia="宋体" w:cs="Arial"/>
          <w:szCs w:val="24"/>
        </w:rPr>
        <w:t>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）各主操纵系统及其支撑结构，必须按下列设计；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）操纵系统必须承受在第</w:t>
      </w:r>
      <w:r>
        <w:rPr>
          <w:rFonts w:ascii="Arial" w:hAnsi="Arial" w:eastAsia="宋体" w:cs="Arial"/>
          <w:szCs w:val="24"/>
        </w:rPr>
        <w:t>LSH.397</w:t>
      </w:r>
      <w:r>
        <w:rPr>
          <w:rFonts w:ascii="Arial" w:hAnsi="宋体" w:eastAsia="宋体" w:cs="Arial"/>
          <w:szCs w:val="24"/>
        </w:rPr>
        <w:t>条规定的驾驶员限制作用力产生的载荷；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）（备用）。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）如果系统设计或正常操作载荷使得系统的某一部分不能平衡第</w:t>
      </w:r>
      <w:r>
        <w:rPr>
          <w:rFonts w:ascii="Arial" w:hAnsi="Arial" w:eastAsia="宋体" w:cs="Arial"/>
          <w:szCs w:val="24"/>
        </w:rPr>
        <w:t>LSH.397</w:t>
      </w:r>
      <w:r>
        <w:rPr>
          <w:rFonts w:ascii="Arial" w:hAnsi="宋体" w:eastAsia="宋体" w:cs="Arial"/>
          <w:szCs w:val="24"/>
        </w:rPr>
        <w:t>条规定的驾驶员限制作用力，那么系统的这一部分必须设计成能承受在正常使用中所能获得的最大载荷。在任何情况下，最小设计载荷必须对服役使用中包括计及疲劳、卡滞、地面突风、操纵惯性和摩擦载荷等情况下提供可靠的系统，在缺少合理分析情况下，由规定的</w:t>
      </w:r>
      <w:r>
        <w:rPr>
          <w:rFonts w:ascii="Arial" w:hAnsi="Arial" w:eastAsia="宋体" w:cs="Arial"/>
          <w:szCs w:val="24"/>
        </w:rPr>
        <w:t>0.6</w:t>
      </w:r>
      <w:r>
        <w:rPr>
          <w:rFonts w:ascii="Arial" w:hAnsi="宋体" w:eastAsia="宋体" w:cs="Arial"/>
          <w:szCs w:val="24"/>
        </w:rPr>
        <w:t>倍驾驶员限制作用力产生的载荷是可接受的最小设计载荷。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）如果由于卡滞、地面突风、操纵惯性或摩擦等原因可能超过上述操作载荷，则应承受第</w:t>
      </w:r>
      <w:r>
        <w:rPr>
          <w:rFonts w:ascii="Arial" w:hAnsi="Arial" w:eastAsia="宋体" w:cs="Arial"/>
          <w:szCs w:val="24"/>
        </w:rPr>
        <w:t>LSH.397</w:t>
      </w:r>
      <w:r>
        <w:rPr>
          <w:rFonts w:ascii="Arial" w:hAnsi="宋体" w:eastAsia="宋体" w:cs="Arial"/>
          <w:szCs w:val="24"/>
        </w:rPr>
        <w:t>条中规定的驾驶员限制作用力而不屈服。</w:t>
      </w:r>
    </w:p>
    <w:p>
      <w:pPr>
        <w:rPr>
          <w:rFonts w:ascii="Arial" w:hAnsi="Arial" w:eastAsia="宋体" w:cs="Arial"/>
          <w:szCs w:val="24"/>
        </w:rPr>
      </w:pPr>
    </w:p>
    <w:p>
      <w:pPr>
        <w:outlineLvl w:val="1"/>
        <w:rPr>
          <w:rFonts w:ascii="Arial" w:hAnsi="Arial" w:eastAsia="宋体" w:cs="Arial"/>
          <w:szCs w:val="21"/>
        </w:rPr>
      </w:pPr>
      <w:bookmarkStart w:id="51" w:name="_Toc14497"/>
      <w:r>
        <w:rPr>
          <w:rFonts w:ascii="Arial" w:hAnsi="Arial" w:eastAsia="宋体" w:cs="Arial"/>
          <w:szCs w:val="21"/>
        </w:rPr>
        <w:t xml:space="preserve">LSH.397 </w:t>
      </w:r>
      <w:r>
        <w:rPr>
          <w:rFonts w:ascii="Arial" w:hAnsi="宋体" w:eastAsia="宋体" w:cs="Arial"/>
          <w:szCs w:val="21"/>
        </w:rPr>
        <w:t>驾驶员限制作用力和扭矩</w:t>
      </w:r>
      <w:bookmarkEnd w:id="51"/>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）除了本条（</w:t>
      </w:r>
      <w:r>
        <w:rPr>
          <w:rFonts w:ascii="Arial" w:hAnsi="Arial" w:eastAsia="宋体" w:cs="Arial"/>
          <w:szCs w:val="24"/>
        </w:rPr>
        <w:t>b</w:t>
      </w:r>
      <w:r>
        <w:rPr>
          <w:rFonts w:ascii="Arial" w:hAnsi="宋体" w:eastAsia="宋体" w:cs="Arial"/>
          <w:szCs w:val="24"/>
        </w:rPr>
        <w:t>）规定的以外，驾驶员限制作用力按下述规定：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）脚操纵：</w:t>
      </w:r>
      <w:r>
        <w:rPr>
          <w:rFonts w:ascii="Arial" w:hAnsi="Arial" w:eastAsia="宋体" w:cs="Arial"/>
          <w:szCs w:val="24"/>
        </w:rPr>
        <w:t>578</w:t>
      </w:r>
      <w:r>
        <w:rPr>
          <w:rFonts w:ascii="Arial" w:hAnsi="宋体" w:eastAsia="宋体" w:cs="Arial"/>
          <w:szCs w:val="24"/>
        </w:rPr>
        <w:t>牛（</w:t>
      </w:r>
      <w:r>
        <w:rPr>
          <w:rFonts w:ascii="Arial" w:hAnsi="Arial" w:eastAsia="宋体" w:cs="Arial"/>
          <w:szCs w:val="24"/>
        </w:rPr>
        <w:t>130</w:t>
      </w:r>
      <w:r>
        <w:rPr>
          <w:rFonts w:ascii="Arial" w:hAnsi="宋体" w:eastAsia="宋体" w:cs="Arial"/>
          <w:szCs w:val="24"/>
        </w:rPr>
        <w:t>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）杆式操纵：前、后为</w:t>
      </w:r>
      <w:r>
        <w:rPr>
          <w:rFonts w:ascii="Arial" w:hAnsi="Arial" w:eastAsia="宋体" w:cs="Arial"/>
          <w:szCs w:val="24"/>
        </w:rPr>
        <w:t>445</w:t>
      </w:r>
      <w:r>
        <w:rPr>
          <w:rFonts w:ascii="Arial" w:hAnsi="宋体" w:eastAsia="宋体" w:cs="Arial"/>
          <w:szCs w:val="24"/>
        </w:rPr>
        <w:t>牛（</w:t>
      </w:r>
      <w:r>
        <w:rPr>
          <w:rFonts w:ascii="Arial" w:hAnsi="Arial" w:eastAsia="宋体" w:cs="Arial"/>
          <w:szCs w:val="24"/>
        </w:rPr>
        <w:t>100</w:t>
      </w:r>
      <w:r>
        <w:rPr>
          <w:rFonts w:ascii="Arial" w:hAnsi="宋体" w:eastAsia="宋体" w:cs="Arial"/>
          <w:szCs w:val="24"/>
        </w:rPr>
        <w:t>磅），侧向为</w:t>
      </w:r>
      <w:r>
        <w:rPr>
          <w:rFonts w:ascii="Arial" w:hAnsi="Arial" w:eastAsia="宋体" w:cs="Arial"/>
          <w:szCs w:val="24"/>
        </w:rPr>
        <w:t>298</w:t>
      </w:r>
      <w:r>
        <w:rPr>
          <w:rFonts w:ascii="Arial" w:hAnsi="宋体" w:eastAsia="宋体" w:cs="Arial"/>
          <w:szCs w:val="24"/>
        </w:rPr>
        <w:t>牛（</w:t>
      </w:r>
      <w:r>
        <w:rPr>
          <w:rFonts w:ascii="Arial" w:hAnsi="Arial" w:eastAsia="宋体" w:cs="Arial"/>
          <w:szCs w:val="24"/>
        </w:rPr>
        <w:t>67</w:t>
      </w:r>
      <w:r>
        <w:rPr>
          <w:rFonts w:ascii="Arial" w:hAnsi="宋体" w:eastAsia="宋体" w:cs="Arial"/>
          <w:szCs w:val="24"/>
        </w:rPr>
        <w:t>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）对于风门、调整片、安定面、旋翼刹车和起落架操纵机构，下述规定适用（</w:t>
      </w:r>
      <w:r>
        <w:rPr>
          <w:rFonts w:ascii="Arial" w:hAnsi="Arial" w:eastAsia="宋体" w:cs="Arial"/>
          <w:szCs w:val="24"/>
        </w:rPr>
        <w:t>R</w:t>
      </w:r>
      <w:r>
        <w:rPr>
          <w:rFonts w:ascii="Arial" w:hAnsi="宋体" w:eastAsia="宋体" w:cs="Arial"/>
          <w:szCs w:val="24"/>
        </w:rPr>
        <w:t>：半径，厘米（英寸））：</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）手柄、轮式和杆式操纵机构：</w:t>
      </w:r>
    </w:p>
    <w:p>
      <w:pPr>
        <w:ind w:firstLine="435"/>
        <w:rPr>
          <w:rFonts w:ascii="Arial" w:hAnsi="Arial" w:eastAsia="宋体" w:cs="Arial"/>
          <w:szCs w:val="24"/>
        </w:rPr>
      </w:pPr>
      <w:r>
        <w:rPr>
          <w:rFonts w:ascii="Arial" w:hAnsi="Arial" w:eastAsia="宋体" w:cs="Arial"/>
          <w:szCs w:val="24"/>
        </w:rPr>
        <w:drawing>
          <wp:inline distT="0" distB="0" distL="114300" distR="114300">
            <wp:extent cx="1243330" cy="419100"/>
            <wp:effectExtent l="0" t="0" r="0" b="0"/>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
                    <pic:cNvPicPr>
                      <a:picLocks noChangeAspect="1"/>
                    </pic:cNvPicPr>
                  </pic:nvPicPr>
                  <pic:blipFill>
                    <a:blip r:embed="rId6"/>
                    <a:stretch>
                      <a:fillRect/>
                    </a:stretch>
                  </pic:blipFill>
                  <pic:spPr>
                    <a:xfrm>
                      <a:off x="0" y="0"/>
                      <a:ext cx="1243330" cy="419100"/>
                    </a:xfrm>
                    <a:prstGeom prst="rect">
                      <a:avLst/>
                    </a:prstGeom>
                    <a:noFill/>
                    <a:ln>
                      <a:noFill/>
                    </a:ln>
                  </pic:spPr>
                </pic:pic>
              </a:graphicData>
            </a:graphic>
          </wp:inline>
        </w:drawing>
      </w:r>
      <w:r>
        <w:rPr>
          <w:rFonts w:ascii="Arial" w:hAnsi="Arial" w:eastAsia="宋体" w:cs="Arial"/>
          <w:szCs w:val="24"/>
        </w:rPr>
        <w:t xml:space="preserve">   </w:t>
      </w:r>
      <w:r>
        <w:rPr>
          <w:rFonts w:ascii="Arial" w:hAnsi="Arial" w:eastAsia="宋体" w:cs="Arial"/>
          <w:szCs w:val="24"/>
        </w:rPr>
        <w:drawing>
          <wp:inline distT="0" distB="0" distL="114300" distR="114300">
            <wp:extent cx="1031240" cy="419100"/>
            <wp:effectExtent l="0" t="0" r="16510" b="0"/>
            <wp:docPr id="3" name="对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3"/>
                    <pic:cNvPicPr>
                      <a:picLocks noChangeAspect="1"/>
                    </pic:cNvPicPr>
                  </pic:nvPicPr>
                  <pic:blipFill>
                    <a:blip r:embed="rId7"/>
                    <a:stretch>
                      <a:fillRect/>
                    </a:stretch>
                  </pic:blipFill>
                  <pic:spPr>
                    <a:xfrm>
                      <a:off x="0" y="0"/>
                      <a:ext cx="1031240" cy="419100"/>
                    </a:xfrm>
                    <a:prstGeom prst="rect">
                      <a:avLst/>
                    </a:prstGeom>
                    <a:noFill/>
                    <a:ln>
                      <a:noFill/>
                    </a:ln>
                  </pic:spPr>
                </pic:pic>
              </a:graphicData>
            </a:graphic>
          </wp:inline>
        </w:drawing>
      </w:r>
    </w:p>
    <w:p>
      <w:pPr>
        <w:ind w:firstLine="435"/>
        <w:rPr>
          <w:rFonts w:ascii="Arial" w:hAnsi="Arial" w:eastAsia="宋体" w:cs="Arial"/>
          <w:szCs w:val="24"/>
        </w:rPr>
      </w:pPr>
      <w:r>
        <w:rPr>
          <w:rFonts w:ascii="Arial" w:hAnsi="宋体" w:eastAsia="宋体" w:cs="Arial"/>
          <w:szCs w:val="24"/>
        </w:rPr>
        <w:t>但不小于</w:t>
      </w:r>
      <w:r>
        <w:rPr>
          <w:rFonts w:ascii="Arial" w:hAnsi="Arial" w:eastAsia="宋体" w:cs="Arial"/>
          <w:szCs w:val="24"/>
        </w:rPr>
        <w:t>222</w:t>
      </w:r>
      <w:r>
        <w:rPr>
          <w:rFonts w:ascii="Arial" w:hAnsi="宋体" w:eastAsia="宋体" w:cs="Arial"/>
          <w:szCs w:val="24"/>
        </w:rPr>
        <w:t>牛（</w:t>
      </w:r>
      <w:r>
        <w:rPr>
          <w:rFonts w:ascii="Arial" w:hAnsi="Arial" w:eastAsia="宋体" w:cs="Arial"/>
          <w:szCs w:val="24"/>
        </w:rPr>
        <w:t>50</w:t>
      </w:r>
      <w:r>
        <w:rPr>
          <w:rFonts w:ascii="Arial" w:hAnsi="宋体" w:eastAsia="宋体" w:cs="Arial"/>
          <w:szCs w:val="24"/>
        </w:rPr>
        <w:t>磅），手操纵不大于</w:t>
      </w:r>
      <w:r>
        <w:rPr>
          <w:rFonts w:ascii="Arial" w:hAnsi="Arial" w:eastAsia="宋体" w:cs="Arial"/>
          <w:szCs w:val="24"/>
        </w:rPr>
        <w:t>445</w:t>
      </w:r>
      <w:r>
        <w:rPr>
          <w:rFonts w:ascii="Arial" w:hAnsi="宋体" w:eastAsia="宋体" w:cs="Arial"/>
          <w:szCs w:val="24"/>
        </w:rPr>
        <w:t>牛（</w:t>
      </w:r>
      <w:r>
        <w:rPr>
          <w:rFonts w:ascii="Arial" w:hAnsi="Arial" w:eastAsia="宋体" w:cs="Arial"/>
          <w:szCs w:val="24"/>
        </w:rPr>
        <w:t>100</w:t>
      </w:r>
      <w:r>
        <w:rPr>
          <w:rFonts w:ascii="Arial" w:hAnsi="宋体" w:eastAsia="宋体" w:cs="Arial"/>
          <w:szCs w:val="24"/>
        </w:rPr>
        <w:t>磅），脚操纵不大于</w:t>
      </w:r>
      <w:r>
        <w:rPr>
          <w:rFonts w:ascii="Arial" w:hAnsi="Arial" w:eastAsia="宋体" w:cs="Arial"/>
          <w:szCs w:val="24"/>
        </w:rPr>
        <w:t>578</w:t>
      </w:r>
      <w:r>
        <w:rPr>
          <w:rFonts w:ascii="Arial" w:hAnsi="宋体" w:eastAsia="宋体" w:cs="Arial"/>
          <w:szCs w:val="24"/>
        </w:rPr>
        <w:t>牛（</w:t>
      </w:r>
      <w:r>
        <w:rPr>
          <w:rFonts w:ascii="Arial" w:hAnsi="Arial" w:eastAsia="宋体" w:cs="Arial"/>
          <w:szCs w:val="24"/>
        </w:rPr>
        <w:t>130</w:t>
      </w:r>
      <w:r>
        <w:rPr>
          <w:rFonts w:ascii="Arial" w:hAnsi="宋体" w:eastAsia="宋体" w:cs="Arial"/>
          <w:szCs w:val="24"/>
        </w:rPr>
        <w:t>磅），力作用于操纵运动平面</w:t>
      </w:r>
      <w:r>
        <w:rPr>
          <w:rFonts w:ascii="Arial" w:hAnsi="Arial" w:eastAsia="宋体" w:cs="Arial"/>
          <w:szCs w:val="24"/>
        </w:rPr>
        <w:t>20°</w:t>
      </w:r>
      <w:r>
        <w:rPr>
          <w:rFonts w:ascii="Arial" w:hAnsi="宋体" w:eastAsia="宋体" w:cs="Arial"/>
          <w:szCs w:val="24"/>
        </w:rPr>
        <w:t>范围内的任何角度上。</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）旋转操纵：</w:t>
      </w:r>
      <w:r>
        <w:rPr>
          <w:rFonts w:ascii="Arial" w:hAnsi="Arial" w:eastAsia="宋体" w:cs="Arial"/>
          <w:szCs w:val="24"/>
        </w:rPr>
        <w:t>356R</w:t>
      </w:r>
      <w:r>
        <w:rPr>
          <w:rFonts w:ascii="Arial" w:hAnsi="宋体" w:eastAsia="宋体" w:cs="Arial"/>
          <w:szCs w:val="24"/>
        </w:rPr>
        <w:t>牛</w:t>
      </w:r>
      <w:r>
        <w:rPr>
          <w:rFonts w:ascii="Arial" w:hAnsi="Arial" w:eastAsia="宋体" w:cs="Arial"/>
          <w:szCs w:val="24"/>
        </w:rPr>
        <w:t>-</w:t>
      </w:r>
      <w:r>
        <w:rPr>
          <w:rFonts w:ascii="Arial" w:hAnsi="宋体" w:eastAsia="宋体" w:cs="Arial"/>
          <w:szCs w:val="24"/>
        </w:rPr>
        <w:t>厘米（</w:t>
      </w:r>
      <w:r>
        <w:rPr>
          <w:rFonts w:ascii="Arial" w:hAnsi="Arial" w:eastAsia="宋体" w:cs="Arial"/>
          <w:szCs w:val="24"/>
        </w:rPr>
        <w:t>80R</w:t>
      </w:r>
      <w:r>
        <w:rPr>
          <w:rFonts w:ascii="Arial" w:hAnsi="宋体" w:eastAsia="宋体" w:cs="Arial"/>
          <w:szCs w:val="24"/>
        </w:rPr>
        <w:t>英寸</w:t>
      </w:r>
      <w:r>
        <w:rPr>
          <w:rFonts w:ascii="Arial" w:hAnsi="Arial" w:eastAsia="宋体" w:cs="Arial"/>
          <w:szCs w:val="24"/>
        </w:rPr>
        <w:t>-</w:t>
      </w:r>
      <w:r>
        <w:rPr>
          <w:rFonts w:ascii="Arial" w:hAnsi="宋体" w:eastAsia="宋体" w:cs="Arial"/>
          <w:szCs w:val="24"/>
        </w:rPr>
        <w:t>磅）。</w:t>
      </w:r>
    </w:p>
    <w:p>
      <w:pPr>
        <w:rPr>
          <w:rFonts w:ascii="Arial" w:hAnsi="Arial" w:eastAsia="宋体" w:cs="Arial"/>
          <w:szCs w:val="24"/>
        </w:rPr>
      </w:pPr>
    </w:p>
    <w:p>
      <w:pPr>
        <w:outlineLvl w:val="1"/>
        <w:rPr>
          <w:rFonts w:ascii="Arial" w:hAnsi="Arial" w:eastAsia="宋体" w:cs="Arial"/>
          <w:szCs w:val="21"/>
        </w:rPr>
      </w:pPr>
      <w:bookmarkStart w:id="52" w:name="_Toc15788"/>
      <w:r>
        <w:rPr>
          <w:rFonts w:ascii="Arial" w:hAnsi="Arial" w:eastAsia="宋体" w:cs="Arial"/>
          <w:szCs w:val="21"/>
        </w:rPr>
        <w:t xml:space="preserve">LSH.399 </w:t>
      </w:r>
      <w:r>
        <w:rPr>
          <w:rFonts w:ascii="Arial" w:hAnsi="宋体" w:eastAsia="宋体" w:cs="Arial"/>
          <w:szCs w:val="21"/>
        </w:rPr>
        <w:t>双操纵系统</w:t>
      </w:r>
      <w:bookmarkEnd w:id="52"/>
    </w:p>
    <w:p>
      <w:pPr>
        <w:ind w:firstLine="435"/>
        <w:rPr>
          <w:rFonts w:ascii="Arial" w:hAnsi="Arial" w:eastAsia="宋体" w:cs="Arial"/>
          <w:szCs w:val="24"/>
        </w:rPr>
      </w:pPr>
      <w:r>
        <w:rPr>
          <w:rFonts w:ascii="Arial" w:hAnsi="宋体" w:eastAsia="宋体" w:cs="Arial"/>
          <w:szCs w:val="24"/>
        </w:rPr>
        <w:t>各双主飞行操纵系统必须设计成能承受第</w:t>
      </w:r>
      <w:r>
        <w:rPr>
          <w:rFonts w:ascii="Arial" w:hAnsi="Arial" w:eastAsia="宋体" w:cs="Arial"/>
          <w:szCs w:val="24"/>
        </w:rPr>
        <w:t>LSH.395</w:t>
      </w:r>
      <w:r>
        <w:rPr>
          <w:rFonts w:ascii="Arial" w:hAnsi="宋体" w:eastAsia="宋体" w:cs="Arial"/>
          <w:szCs w:val="24"/>
        </w:rPr>
        <w:t>条规定的驾驶员作用力的</w:t>
      </w:r>
      <w:r>
        <w:rPr>
          <w:rFonts w:ascii="Arial" w:hAnsi="Arial" w:eastAsia="宋体" w:cs="Arial"/>
          <w:szCs w:val="24"/>
        </w:rPr>
        <w:t>0.75</w:t>
      </w:r>
      <w:r>
        <w:rPr>
          <w:rFonts w:ascii="Arial" w:hAnsi="宋体" w:eastAsia="宋体" w:cs="Arial"/>
          <w:szCs w:val="24"/>
        </w:rPr>
        <w:t>倍所产生的载荷，其操纵力按下述方向作用：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）相反方向；</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）同一方向。</w:t>
      </w:r>
    </w:p>
    <w:p>
      <w:pPr>
        <w:rPr>
          <w:rFonts w:ascii="Arial" w:hAnsi="Arial" w:eastAsia="宋体" w:cs="Arial"/>
          <w:szCs w:val="24"/>
        </w:rPr>
      </w:pPr>
    </w:p>
    <w:p>
      <w:pPr>
        <w:outlineLvl w:val="1"/>
        <w:rPr>
          <w:rFonts w:ascii="Arial" w:hAnsi="Arial" w:eastAsia="宋体" w:cs="Arial"/>
          <w:szCs w:val="21"/>
        </w:rPr>
      </w:pPr>
      <w:bookmarkStart w:id="53" w:name="_Toc27718"/>
      <w:r>
        <w:rPr>
          <w:rFonts w:ascii="Arial" w:hAnsi="Arial" w:eastAsia="宋体" w:cs="Arial"/>
          <w:szCs w:val="21"/>
        </w:rPr>
        <w:t xml:space="preserve">LSH.411 </w:t>
      </w:r>
      <w:r>
        <w:rPr>
          <w:rFonts w:ascii="Arial" w:hAnsi="宋体" w:eastAsia="宋体" w:cs="Arial"/>
          <w:szCs w:val="21"/>
        </w:rPr>
        <w:t>地面间隙：尾桨保护装置</w:t>
      </w:r>
      <w:bookmarkEnd w:id="5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）在正常着陆时，尾桨不得接触着陆表面。</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）当采用尾桨保护装置来满足本条（</w:t>
      </w:r>
      <w:r>
        <w:rPr>
          <w:rFonts w:ascii="Arial" w:hAnsi="Arial" w:eastAsia="宋体" w:cs="Arial"/>
          <w:szCs w:val="24"/>
        </w:rPr>
        <w:t>a</w:t>
      </w:r>
      <w:r>
        <w:rPr>
          <w:rFonts w:ascii="Arial" w:hAnsi="宋体" w:eastAsia="宋体" w:cs="Arial"/>
          <w:szCs w:val="24"/>
        </w:rPr>
        <w:t>）时，则：</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）对保护装置必须制定适当的设计载荷；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）尾桨保护装置及其支撑结构必须设计成能承受该设计载荷。</w:t>
      </w:r>
    </w:p>
    <w:p>
      <w:pPr>
        <w:rPr>
          <w:rFonts w:ascii="Arial" w:hAnsi="Arial" w:eastAsia="宋体" w:cs="Arial"/>
          <w:szCs w:val="24"/>
        </w:rPr>
      </w:pPr>
    </w:p>
    <w:p>
      <w:pPr>
        <w:outlineLvl w:val="1"/>
        <w:rPr>
          <w:rFonts w:ascii="Arial" w:hAnsi="Arial" w:eastAsia="宋体" w:cs="Arial"/>
          <w:szCs w:val="21"/>
        </w:rPr>
      </w:pPr>
      <w:bookmarkStart w:id="54" w:name="_Toc23992"/>
      <w:r>
        <w:rPr>
          <w:rFonts w:ascii="Arial" w:hAnsi="Arial" w:eastAsia="宋体" w:cs="Arial"/>
          <w:szCs w:val="21"/>
        </w:rPr>
        <w:t xml:space="preserve">LSH.427 </w:t>
      </w:r>
      <w:r>
        <w:rPr>
          <w:rFonts w:ascii="Arial" w:hAnsi="宋体" w:eastAsia="宋体" w:cs="Arial"/>
          <w:szCs w:val="21"/>
        </w:rPr>
        <w:t>非对称载荷</w:t>
      </w:r>
      <w:bookmarkEnd w:id="54"/>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）水平尾翼及其支撑结构必须设计成能承受由偏航和旋翼尾流影响与规定的飞行情况组合所产生的非对称载荷。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）为了满足本条（</w:t>
      </w:r>
      <w:r>
        <w:rPr>
          <w:rFonts w:ascii="Arial" w:hAnsi="Arial" w:eastAsia="宋体" w:cs="Arial"/>
          <w:szCs w:val="24"/>
        </w:rPr>
        <w:t>a</w:t>
      </w:r>
      <w:r>
        <w:rPr>
          <w:rFonts w:ascii="Arial" w:hAnsi="宋体" w:eastAsia="宋体" w:cs="Arial"/>
          <w:szCs w:val="24"/>
        </w:rPr>
        <w:t>）的设计准则，在缺乏更合理资料的情况下，必须同时满足：</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）由对称飞行情况最大载荷的</w:t>
      </w:r>
      <w:r>
        <w:rPr>
          <w:rFonts w:ascii="Arial" w:hAnsi="Arial" w:eastAsia="宋体" w:cs="Arial"/>
          <w:szCs w:val="24"/>
        </w:rPr>
        <w:t>100</w:t>
      </w:r>
      <w:r>
        <w:rPr>
          <w:rFonts w:ascii="Arial" w:hAnsi="宋体" w:eastAsia="宋体" w:cs="Arial"/>
          <w:szCs w:val="24"/>
        </w:rPr>
        <w:t>％作用在对称面一侧的水平尾翼上，而另一侧不加载荷。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）由对称飞行情况最大载荷的</w:t>
      </w:r>
      <w:r>
        <w:rPr>
          <w:rFonts w:ascii="Arial" w:hAnsi="Arial" w:eastAsia="宋体" w:cs="Arial"/>
          <w:szCs w:val="24"/>
        </w:rPr>
        <w:t>50</w:t>
      </w:r>
      <w:r>
        <w:rPr>
          <w:rFonts w:ascii="Arial" w:hAnsi="宋体" w:eastAsia="宋体" w:cs="Arial"/>
          <w:szCs w:val="24"/>
        </w:rPr>
        <w:t>％作用于对称面每一侧的水平尾翼上，但方向相反。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对于水平尾翼支撑在垂直尾翼上的尾翼布局，垂直尾翼及其支撑结构必须按分别考虑每一种规定的飞行情况下所产生的垂直尾翼和水平尾翼载荷的组合进行设计。必须按在水平尾翼和垂直尾翼上获得最大设计载荷来选择。在缺乏更合理资料情况下，水平尾翼的非对称载荷分布必须假定为本条规定的分布。</w:t>
      </w:r>
    </w:p>
    <w:p>
      <w:pPr>
        <w:ind w:firstLine="435"/>
        <w:rPr>
          <w:rFonts w:ascii="Arial" w:hAnsi="Arial" w:eastAsia="宋体" w:cs="Arial"/>
          <w:szCs w:val="24"/>
        </w:rPr>
      </w:pPr>
    </w:p>
    <w:p>
      <w:pPr>
        <w:jc w:val="center"/>
        <w:outlineLvl w:val="0"/>
        <w:rPr>
          <w:rFonts w:ascii="Arial" w:hAnsi="Arial" w:eastAsia="宋体" w:cs="Arial"/>
          <w:szCs w:val="21"/>
        </w:rPr>
      </w:pPr>
      <w:bookmarkStart w:id="55" w:name="_Toc11858"/>
      <w:r>
        <w:rPr>
          <w:rFonts w:ascii="Arial" w:hAnsi="宋体" w:eastAsia="宋体" w:cs="Arial"/>
          <w:szCs w:val="21"/>
        </w:rPr>
        <w:t>地面载荷</w:t>
      </w:r>
      <w:bookmarkEnd w:id="55"/>
    </w:p>
    <w:p>
      <w:pPr>
        <w:outlineLvl w:val="1"/>
        <w:rPr>
          <w:rFonts w:ascii="Arial" w:hAnsi="Arial" w:eastAsia="宋体" w:cs="Arial"/>
          <w:szCs w:val="21"/>
        </w:rPr>
      </w:pPr>
      <w:bookmarkStart w:id="56" w:name="_Toc14240"/>
      <w:r>
        <w:rPr>
          <w:rFonts w:ascii="Arial" w:hAnsi="Arial" w:eastAsia="宋体" w:cs="Arial"/>
          <w:szCs w:val="21"/>
        </w:rPr>
        <w:t xml:space="preserve">LSH.471 </w:t>
      </w:r>
      <w:r>
        <w:rPr>
          <w:rFonts w:ascii="Arial" w:hAnsi="宋体" w:eastAsia="宋体" w:cs="Arial"/>
          <w:szCs w:val="21"/>
        </w:rPr>
        <w:t>总则</w:t>
      </w:r>
      <w:bookmarkEnd w:id="56"/>
    </w:p>
    <w:p>
      <w:pPr>
        <w:tabs>
          <w:tab w:val="left" w:pos="2268"/>
        </w:tabs>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）载荷和平衡</w:t>
      </w:r>
      <w:r>
        <w:rPr>
          <w:rFonts w:ascii="Arial" w:hAnsi="Arial" w:eastAsia="宋体" w:cs="Arial"/>
          <w:szCs w:val="24"/>
        </w:rPr>
        <w:t xml:space="preserve">    </w:t>
      </w:r>
      <w:r>
        <w:rPr>
          <w:rFonts w:ascii="Arial" w:hAnsi="宋体" w:eastAsia="宋体" w:cs="Arial"/>
          <w:szCs w:val="24"/>
        </w:rPr>
        <w:t>对于限制地面载荷，采用下述规定：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）在本章着陆情况下得到的限制地面载荷，必须看成是作用在假定为刚体的直升机结构上的外部载荷；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）在规定的每一着陆情况中，外部载荷必须以合理的或偏保守的方式与平动和转动惯性载荷相平衡。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）临界重心</w:t>
      </w:r>
      <w:r>
        <w:rPr>
          <w:rFonts w:ascii="Arial" w:hAnsi="Arial" w:eastAsia="宋体" w:cs="Arial"/>
          <w:szCs w:val="24"/>
        </w:rPr>
        <w:t xml:space="preserve">    </w:t>
      </w:r>
      <w:r>
        <w:rPr>
          <w:rFonts w:ascii="Arial" w:hAnsi="宋体" w:eastAsia="宋体" w:cs="Arial"/>
          <w:szCs w:val="24"/>
        </w:rPr>
        <w:t>必须在申请合格审定的重心范围内选择临界重心，使每一起落架元件获得最大设计载荷。</w:t>
      </w:r>
    </w:p>
    <w:p>
      <w:pPr>
        <w:rPr>
          <w:rFonts w:ascii="Arial" w:hAnsi="Arial" w:eastAsia="宋体" w:cs="Arial"/>
          <w:szCs w:val="24"/>
        </w:rPr>
      </w:pPr>
    </w:p>
    <w:p>
      <w:pPr>
        <w:outlineLvl w:val="1"/>
        <w:rPr>
          <w:rFonts w:ascii="Arial" w:hAnsi="Arial" w:eastAsia="宋体" w:cs="Arial"/>
          <w:szCs w:val="21"/>
        </w:rPr>
      </w:pPr>
      <w:bookmarkStart w:id="57" w:name="_Toc11413"/>
      <w:r>
        <w:rPr>
          <w:rFonts w:ascii="Arial" w:hAnsi="Arial" w:eastAsia="宋体" w:cs="Arial"/>
          <w:szCs w:val="21"/>
        </w:rPr>
        <w:t xml:space="preserve">LSH.473 </w:t>
      </w:r>
      <w:r>
        <w:rPr>
          <w:rFonts w:ascii="Arial" w:hAnsi="宋体" w:eastAsia="宋体" w:cs="Arial"/>
          <w:szCs w:val="21"/>
        </w:rPr>
        <w:t>地面受载情况和假定</w:t>
      </w:r>
      <w:bookmarkEnd w:id="57"/>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）对规定的着陆情况，必须采用不小于最大重量的设计最大重量。可以假定在整个着陆撞击期间旋翼升力通过重心，且不得超过设计最大重量的三分之二。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）除非另有说明，对于所规定的每一着陆情况，直升机必须按限制载荷系数设计。此系数不小于第</w:t>
      </w:r>
      <w:r>
        <w:rPr>
          <w:rFonts w:ascii="Arial" w:hAnsi="Arial" w:eastAsia="宋体" w:cs="Arial"/>
          <w:szCs w:val="24"/>
        </w:rPr>
        <w:t>LSH.725</w:t>
      </w:r>
      <w:r>
        <w:rPr>
          <w:rFonts w:ascii="Arial" w:hAnsi="宋体" w:eastAsia="宋体" w:cs="Arial"/>
          <w:szCs w:val="24"/>
        </w:rPr>
        <w:t>条中所证实的限制惯性载荷系数。</w:t>
      </w:r>
    </w:p>
    <w:p>
      <w:pPr>
        <w:ind w:firstLine="435"/>
        <w:rPr>
          <w:rFonts w:ascii="Arial" w:hAnsi="Arial" w:eastAsia="宋体" w:cs="Arial"/>
          <w:szCs w:val="24"/>
        </w:rPr>
      </w:pPr>
    </w:p>
    <w:p>
      <w:pPr>
        <w:outlineLvl w:val="1"/>
        <w:rPr>
          <w:rFonts w:ascii="Arial" w:hAnsi="Arial" w:eastAsia="宋体" w:cs="Arial"/>
          <w:szCs w:val="21"/>
        </w:rPr>
      </w:pPr>
      <w:bookmarkStart w:id="58" w:name="_Toc21639"/>
      <w:r>
        <w:rPr>
          <w:rFonts w:ascii="Arial" w:hAnsi="Arial" w:eastAsia="宋体" w:cs="Arial"/>
          <w:szCs w:val="21"/>
        </w:rPr>
        <w:t xml:space="preserve">LSH.501 </w:t>
      </w:r>
      <w:r>
        <w:rPr>
          <w:rFonts w:ascii="Arial" w:hAnsi="宋体" w:eastAsia="宋体" w:cs="Arial"/>
          <w:szCs w:val="21"/>
        </w:rPr>
        <w:t>地面受载情况：滑橇式起落架</w:t>
      </w:r>
      <w:bookmarkEnd w:id="5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）总则</w:t>
      </w:r>
    </w:p>
    <w:p>
      <w:pPr>
        <w:ind w:firstLine="435"/>
        <w:rPr>
          <w:rFonts w:ascii="Arial" w:hAnsi="Arial" w:eastAsia="宋体" w:cs="Arial"/>
          <w:szCs w:val="24"/>
        </w:rPr>
      </w:pPr>
      <w:r>
        <w:rPr>
          <w:rFonts w:ascii="Arial" w:hAnsi="宋体" w:eastAsia="宋体" w:cs="Arial"/>
          <w:szCs w:val="24"/>
        </w:rPr>
        <w:t>装有滑橇起落架的直升机必须按本条规定的受载情况设计。在表明满足本条要求时，采用下述规定：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）必须按第</w:t>
      </w:r>
      <w:r>
        <w:rPr>
          <w:rFonts w:ascii="Arial" w:hAnsi="Arial" w:eastAsia="宋体" w:cs="Arial"/>
          <w:szCs w:val="24"/>
        </w:rPr>
        <w:t>LSH.471</w:t>
      </w:r>
      <w:r>
        <w:rPr>
          <w:rFonts w:ascii="Arial" w:hAnsi="宋体" w:eastAsia="宋体" w:cs="Arial"/>
          <w:szCs w:val="24"/>
        </w:rPr>
        <w:t>条至第</w:t>
      </w:r>
      <w:r>
        <w:rPr>
          <w:rFonts w:ascii="Arial" w:hAnsi="Arial" w:eastAsia="宋体" w:cs="Arial"/>
          <w:szCs w:val="24"/>
        </w:rPr>
        <w:t>LSH.473</w:t>
      </w:r>
      <w:r>
        <w:rPr>
          <w:rFonts w:ascii="Arial" w:hAnsi="宋体" w:eastAsia="宋体" w:cs="Arial"/>
          <w:szCs w:val="24"/>
        </w:rPr>
        <w:t>条确定设计最大重量、重心和载荷系数。</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）在限制载荷作用下，弹性构件的结构屈服是容许的。</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）弹性构件的设计极限载荷不必超过下述规定的起落架落震试验所得到的载荷：</w:t>
      </w:r>
    </w:p>
    <w:p>
      <w:pPr>
        <w:ind w:firstLine="435"/>
        <w:rPr>
          <w:rFonts w:ascii="Arial" w:hAnsi="Arial" w:eastAsia="宋体" w:cs="Arial"/>
          <w:szCs w:val="24"/>
        </w:rPr>
      </w:pPr>
      <w:r>
        <w:rPr>
          <w:rFonts w:ascii="Arial" w:hAnsi="宋体" w:eastAsia="宋体" w:cs="Arial"/>
          <w:szCs w:val="24"/>
        </w:rPr>
        <w:t>（ⅰ）落震高度为第</w:t>
      </w:r>
      <w:r>
        <w:rPr>
          <w:rFonts w:ascii="Arial" w:hAnsi="Arial" w:eastAsia="宋体" w:cs="Arial"/>
          <w:szCs w:val="24"/>
        </w:rPr>
        <w:t>LSH.725</w:t>
      </w:r>
      <w:r>
        <w:rPr>
          <w:rFonts w:ascii="Arial" w:hAnsi="宋体" w:eastAsia="宋体" w:cs="Arial"/>
          <w:szCs w:val="24"/>
        </w:rPr>
        <w:t>条规定的</w:t>
      </w:r>
      <w:r>
        <w:rPr>
          <w:rFonts w:ascii="Arial" w:hAnsi="Arial" w:eastAsia="宋体" w:cs="Arial"/>
          <w:szCs w:val="24"/>
        </w:rPr>
        <w:t>1.5</w:t>
      </w:r>
      <w:r>
        <w:rPr>
          <w:rFonts w:ascii="Arial" w:hAnsi="宋体" w:eastAsia="宋体" w:cs="Arial"/>
          <w:szCs w:val="24"/>
        </w:rPr>
        <w:t>倍；</w:t>
      </w:r>
    </w:p>
    <w:p>
      <w:pPr>
        <w:ind w:firstLine="435"/>
        <w:rPr>
          <w:rFonts w:ascii="Arial" w:hAnsi="Arial" w:eastAsia="宋体" w:cs="Arial"/>
          <w:szCs w:val="24"/>
        </w:rPr>
      </w:pPr>
      <w:r>
        <w:rPr>
          <w:rFonts w:ascii="Arial" w:hAnsi="宋体" w:eastAsia="宋体" w:cs="Arial"/>
          <w:szCs w:val="24"/>
        </w:rPr>
        <w:t>（ⅱ）所假定的旋翼升力不大于第</w:t>
      </w:r>
      <w:r>
        <w:rPr>
          <w:rFonts w:ascii="Arial" w:hAnsi="Arial" w:eastAsia="宋体" w:cs="Arial"/>
          <w:szCs w:val="24"/>
        </w:rPr>
        <w:t>LSH.725</w:t>
      </w:r>
      <w:r>
        <w:rPr>
          <w:rFonts w:ascii="Arial" w:hAnsi="宋体" w:eastAsia="宋体" w:cs="Arial"/>
          <w:szCs w:val="24"/>
        </w:rPr>
        <w:t>条规定的限制落震试验中使用数值的</w:t>
      </w:r>
      <w:r>
        <w:rPr>
          <w:rFonts w:ascii="Arial" w:hAnsi="Arial" w:eastAsia="宋体" w:cs="Arial"/>
          <w:szCs w:val="24"/>
        </w:rPr>
        <w:t>1.5</w:t>
      </w:r>
      <w:r>
        <w:rPr>
          <w:rFonts w:ascii="Arial" w:hAnsi="宋体" w:eastAsia="宋体" w:cs="Arial"/>
          <w:szCs w:val="24"/>
        </w:rPr>
        <w:t>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）必须按下述规定表明满足本条（</w:t>
      </w:r>
      <w:r>
        <w:rPr>
          <w:rFonts w:ascii="Arial" w:hAnsi="Arial" w:eastAsia="宋体" w:cs="Arial"/>
          <w:szCs w:val="24"/>
        </w:rPr>
        <w:t>b</w:t>
      </w:r>
      <w:r>
        <w:rPr>
          <w:rFonts w:ascii="Arial" w:hAnsi="宋体" w:eastAsia="宋体" w:cs="Arial"/>
          <w:szCs w:val="24"/>
        </w:rPr>
        <w:t>）至（</w:t>
      </w:r>
      <w:r>
        <w:rPr>
          <w:rFonts w:ascii="Arial" w:hAnsi="Arial" w:eastAsia="宋体" w:cs="Arial"/>
          <w:szCs w:val="24"/>
        </w:rPr>
        <w:t>e</w:t>
      </w:r>
      <w:r>
        <w:rPr>
          <w:rFonts w:ascii="Arial" w:hAnsi="宋体" w:eastAsia="宋体" w:cs="Arial"/>
          <w:szCs w:val="24"/>
        </w:rPr>
        <w:t>）的要求：</w:t>
      </w:r>
    </w:p>
    <w:p>
      <w:pPr>
        <w:ind w:firstLine="435"/>
        <w:rPr>
          <w:rFonts w:ascii="Arial" w:hAnsi="Arial" w:eastAsia="宋体" w:cs="Arial"/>
          <w:szCs w:val="24"/>
        </w:rPr>
      </w:pPr>
      <w:r>
        <w:rPr>
          <w:rFonts w:ascii="Arial" w:hAnsi="宋体" w:eastAsia="宋体" w:cs="Arial"/>
          <w:szCs w:val="24"/>
        </w:rPr>
        <w:t>（ⅰ）对于所考虑的着陆情况，起落架处于它的最严重偏转位置；</w:t>
      </w:r>
    </w:p>
    <w:p>
      <w:pPr>
        <w:ind w:firstLine="435"/>
        <w:rPr>
          <w:rFonts w:ascii="Arial" w:hAnsi="Arial" w:eastAsia="宋体" w:cs="Arial"/>
          <w:szCs w:val="24"/>
        </w:rPr>
      </w:pPr>
      <w:r>
        <w:rPr>
          <w:rFonts w:ascii="Arial" w:hAnsi="宋体" w:eastAsia="宋体" w:cs="Arial"/>
          <w:szCs w:val="24"/>
        </w:rPr>
        <w:t>（ⅱ）地面反作用力沿滑橇筒底部合理地分布。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）水平着陆姿态的垂直反作用力</w:t>
      </w:r>
    </w:p>
    <w:p>
      <w:pPr>
        <w:ind w:firstLine="435"/>
        <w:rPr>
          <w:rFonts w:ascii="Arial" w:hAnsi="Arial" w:eastAsia="宋体" w:cs="Arial"/>
          <w:szCs w:val="24"/>
        </w:rPr>
      </w:pPr>
      <w:r>
        <w:rPr>
          <w:rFonts w:ascii="Arial" w:hAnsi="宋体" w:eastAsia="宋体" w:cs="Arial"/>
          <w:szCs w:val="24"/>
        </w:rPr>
        <w:t>对在水平姿态下，以两个滑橇底部触地的直升机，必须按本条（</w:t>
      </w:r>
      <w:r>
        <w:rPr>
          <w:rFonts w:ascii="Arial" w:hAnsi="Arial" w:eastAsia="宋体" w:cs="Arial"/>
          <w:szCs w:val="24"/>
        </w:rPr>
        <w:t>a</w:t>
      </w:r>
      <w:r>
        <w:rPr>
          <w:rFonts w:ascii="Arial" w:hAnsi="宋体" w:eastAsia="宋体" w:cs="Arial"/>
          <w:szCs w:val="24"/>
        </w:rPr>
        <w:t>）的规定施加垂直反作用力。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）水平着陆姿态的阻力载荷</w:t>
      </w:r>
    </w:p>
    <w:p>
      <w:pPr>
        <w:ind w:firstLine="435"/>
        <w:rPr>
          <w:rFonts w:ascii="Arial" w:hAnsi="Arial" w:eastAsia="宋体" w:cs="Arial"/>
          <w:szCs w:val="24"/>
        </w:rPr>
      </w:pPr>
      <w:r>
        <w:rPr>
          <w:rFonts w:ascii="Arial" w:hAnsi="宋体" w:eastAsia="宋体" w:cs="Arial"/>
          <w:szCs w:val="24"/>
        </w:rPr>
        <w:t>对在水平姿态下，以两个滑橇底部触地的直升机，采用下述规定：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）垂直反作用力必须与水平阻力相组合，水平阻力等于垂直反作用力的</w:t>
      </w:r>
      <w:r>
        <w:rPr>
          <w:rFonts w:ascii="Arial" w:hAnsi="Arial" w:eastAsia="宋体" w:cs="Arial"/>
          <w:szCs w:val="24"/>
        </w:rPr>
        <w:t>50%</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）组合的地面载荷必须等于本条（</w:t>
      </w:r>
      <w:r>
        <w:rPr>
          <w:rFonts w:ascii="Arial" w:hAnsi="Arial" w:eastAsia="宋体" w:cs="Arial"/>
          <w:szCs w:val="24"/>
        </w:rPr>
        <w:t>b</w:t>
      </w:r>
      <w:r>
        <w:rPr>
          <w:rFonts w:ascii="Arial" w:hAnsi="宋体" w:eastAsia="宋体" w:cs="Arial"/>
          <w:szCs w:val="24"/>
        </w:rPr>
        <w:t>）规定的垂直载荷。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）水平着陆姿态的侧向载荷</w:t>
      </w:r>
    </w:p>
    <w:p>
      <w:pPr>
        <w:ind w:firstLine="435"/>
        <w:rPr>
          <w:rFonts w:ascii="Arial" w:hAnsi="Arial" w:eastAsia="宋体" w:cs="Arial"/>
          <w:szCs w:val="24"/>
        </w:rPr>
      </w:pPr>
      <w:r>
        <w:rPr>
          <w:rFonts w:ascii="Arial" w:hAnsi="宋体" w:eastAsia="宋体" w:cs="Arial"/>
          <w:szCs w:val="24"/>
        </w:rPr>
        <w:t>对在水平姿态下，以两个滑橇底部触地的直升机，采用下述规定：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）垂直地面反作用力必须：</w:t>
      </w:r>
    </w:p>
    <w:p>
      <w:pPr>
        <w:ind w:firstLine="435"/>
        <w:rPr>
          <w:rFonts w:ascii="Arial" w:hAnsi="Arial" w:eastAsia="宋体" w:cs="Arial"/>
          <w:szCs w:val="24"/>
        </w:rPr>
      </w:pPr>
      <w:r>
        <w:rPr>
          <w:rFonts w:ascii="Arial" w:hAnsi="宋体" w:eastAsia="宋体" w:cs="Arial"/>
          <w:szCs w:val="24"/>
        </w:rPr>
        <w:t>（ⅰ）等于在本条（</w:t>
      </w:r>
      <w:r>
        <w:rPr>
          <w:rFonts w:ascii="Arial" w:hAnsi="Arial" w:eastAsia="宋体" w:cs="Arial"/>
          <w:szCs w:val="24"/>
        </w:rPr>
        <w:t>b</w:t>
      </w:r>
      <w:r>
        <w:rPr>
          <w:rFonts w:ascii="Arial" w:hAnsi="宋体" w:eastAsia="宋体" w:cs="Arial"/>
          <w:szCs w:val="24"/>
        </w:rPr>
        <w:t>）所规定的情况中得到的垂直载荷；</w:t>
      </w:r>
    </w:p>
    <w:p>
      <w:pPr>
        <w:ind w:firstLine="435"/>
        <w:rPr>
          <w:rFonts w:ascii="Arial" w:hAnsi="Arial" w:eastAsia="宋体" w:cs="Arial"/>
          <w:szCs w:val="24"/>
        </w:rPr>
      </w:pPr>
      <w:r>
        <w:rPr>
          <w:rFonts w:ascii="Arial" w:hAnsi="宋体" w:eastAsia="宋体" w:cs="Arial"/>
          <w:szCs w:val="24"/>
        </w:rPr>
        <w:t>（ⅱ）在滑橇间平均分配。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）垂直地面反作用力必须与等于该力的</w:t>
      </w:r>
      <w:r>
        <w:rPr>
          <w:rFonts w:ascii="Arial" w:hAnsi="Arial" w:eastAsia="宋体" w:cs="Arial"/>
          <w:szCs w:val="24"/>
        </w:rPr>
        <w:t>25</w:t>
      </w:r>
      <w:r>
        <w:rPr>
          <w:rFonts w:ascii="Arial" w:hAnsi="宋体" w:eastAsia="宋体" w:cs="Arial"/>
          <w:szCs w:val="24"/>
        </w:rPr>
        <w:t>％的水平侧向载荷相组合。</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）总的侧向载荷必须平均施加在两个滑橇上并沿滑橇长度均匀分布。</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）假定不平衡力矩由转动惯性力平衡。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5</w:t>
      </w:r>
      <w:r>
        <w:rPr>
          <w:rFonts w:ascii="Arial" w:hAnsi="宋体" w:eastAsia="宋体" w:cs="Arial"/>
          <w:szCs w:val="24"/>
        </w:rPr>
        <w:t>）对滑橇式起落架必须研究下述情况：</w:t>
      </w:r>
    </w:p>
    <w:p>
      <w:pPr>
        <w:ind w:firstLine="435"/>
        <w:rPr>
          <w:rFonts w:ascii="Arial" w:hAnsi="Arial" w:eastAsia="宋体" w:cs="Arial"/>
          <w:szCs w:val="24"/>
        </w:rPr>
      </w:pPr>
      <w:r>
        <w:rPr>
          <w:rFonts w:ascii="Arial" w:hAnsi="宋体" w:eastAsia="宋体" w:cs="Arial"/>
          <w:szCs w:val="24"/>
        </w:rPr>
        <w:t>（ⅰ）侧向载荷向内作用；</w:t>
      </w:r>
    </w:p>
    <w:p>
      <w:pPr>
        <w:ind w:firstLine="435"/>
        <w:rPr>
          <w:rFonts w:ascii="Arial" w:hAnsi="Arial" w:eastAsia="宋体" w:cs="Arial"/>
          <w:szCs w:val="24"/>
        </w:rPr>
      </w:pPr>
      <w:r>
        <w:rPr>
          <w:rFonts w:ascii="Arial" w:hAnsi="宋体" w:eastAsia="宋体" w:cs="Arial"/>
          <w:szCs w:val="24"/>
        </w:rPr>
        <w:t>（ⅱ）侧向载荷向外作用。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）在水平姿态下单橇着陆载荷</w:t>
      </w:r>
      <w:r>
        <w:rPr>
          <w:rFonts w:ascii="Arial" w:hAnsi="Arial" w:eastAsia="宋体" w:cs="Arial"/>
          <w:szCs w:val="24"/>
        </w:rPr>
        <w:t xml:space="preserve">    </w:t>
      </w:r>
      <w:r>
        <w:rPr>
          <w:rFonts w:ascii="Arial" w:hAnsi="宋体" w:eastAsia="宋体" w:cs="Arial"/>
          <w:szCs w:val="24"/>
        </w:rPr>
        <w:t>对在水平姿态下仅用单橇底部触地的直升机，采用下述规定：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）触地一侧的垂直载荷必须与本条（</w:t>
      </w:r>
      <w:r>
        <w:rPr>
          <w:rFonts w:ascii="Arial" w:hAnsi="Arial" w:eastAsia="宋体" w:cs="Arial"/>
          <w:szCs w:val="24"/>
        </w:rPr>
        <w:t>b</w:t>
      </w:r>
      <w:r>
        <w:rPr>
          <w:rFonts w:ascii="Arial" w:hAnsi="宋体" w:eastAsia="宋体" w:cs="Arial"/>
          <w:szCs w:val="24"/>
        </w:rPr>
        <w:t>）规定的情况中得到的该侧载荷相同；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）假定不平衡力矩由转动惯性力平衡。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f</w:t>
      </w:r>
      <w:r>
        <w:rPr>
          <w:rFonts w:ascii="Arial" w:hAnsi="宋体" w:eastAsia="宋体" w:cs="Arial"/>
          <w:szCs w:val="24"/>
        </w:rPr>
        <w:t>）特殊情况</w:t>
      </w:r>
    </w:p>
    <w:p>
      <w:pPr>
        <w:ind w:firstLine="435"/>
        <w:rPr>
          <w:rFonts w:ascii="Arial" w:hAnsi="Arial" w:eastAsia="宋体" w:cs="Arial"/>
          <w:szCs w:val="24"/>
        </w:rPr>
      </w:pPr>
      <w:r>
        <w:rPr>
          <w:rFonts w:ascii="Arial" w:hAnsi="宋体" w:eastAsia="宋体" w:cs="Arial"/>
          <w:szCs w:val="24"/>
        </w:rPr>
        <w:t>除本条（</w:t>
      </w:r>
      <w:r>
        <w:rPr>
          <w:rFonts w:ascii="Arial" w:hAnsi="Arial" w:eastAsia="宋体" w:cs="Arial"/>
          <w:szCs w:val="24"/>
        </w:rPr>
        <w:t>b</w:t>
      </w:r>
      <w:r>
        <w:rPr>
          <w:rFonts w:ascii="Arial" w:hAnsi="宋体" w:eastAsia="宋体" w:cs="Arial"/>
          <w:szCs w:val="24"/>
        </w:rPr>
        <w:t>）和（</w:t>
      </w:r>
      <w:r>
        <w:rPr>
          <w:rFonts w:ascii="Arial" w:hAnsi="Arial" w:eastAsia="宋体" w:cs="Arial"/>
          <w:szCs w:val="24"/>
        </w:rPr>
        <w:t>c</w:t>
      </w:r>
      <w:r>
        <w:rPr>
          <w:rFonts w:ascii="Arial" w:hAnsi="宋体" w:eastAsia="宋体" w:cs="Arial"/>
          <w:szCs w:val="24"/>
        </w:rPr>
        <w:t>）规定的情况外，直升机必须按下述地面反作用力设计。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）与直升机纵轴向上、向后成</w:t>
      </w:r>
      <w:r>
        <w:rPr>
          <w:rFonts w:ascii="Arial" w:hAnsi="Arial" w:eastAsia="宋体" w:cs="Arial"/>
          <w:szCs w:val="24"/>
        </w:rPr>
        <w:t>45</w:t>
      </w:r>
      <w:r>
        <w:rPr>
          <w:rFonts w:ascii="Arial" w:hAnsi="Arial" w:eastAsia="宋体" w:cs="Arial"/>
          <w:szCs w:val="20"/>
        </w:rPr>
        <w:sym w:font="Symbol" w:char="F0B0"/>
      </w:r>
      <w:r>
        <w:rPr>
          <w:rFonts w:ascii="Arial" w:hAnsi="宋体" w:eastAsia="宋体" w:cs="Arial"/>
          <w:szCs w:val="24"/>
        </w:rPr>
        <w:t>角作用的地面反作用载荷必须满足下述要求：</w:t>
      </w:r>
    </w:p>
    <w:p>
      <w:pPr>
        <w:ind w:firstLine="435"/>
        <w:rPr>
          <w:rFonts w:ascii="Arial" w:hAnsi="Arial" w:eastAsia="宋体" w:cs="Arial"/>
          <w:szCs w:val="24"/>
        </w:rPr>
      </w:pPr>
      <w:r>
        <w:rPr>
          <w:rFonts w:ascii="Arial" w:hAnsi="宋体" w:eastAsia="宋体" w:cs="Arial"/>
          <w:szCs w:val="24"/>
        </w:rPr>
        <w:t>（ⅰ）等于</w:t>
      </w:r>
      <w:r>
        <w:rPr>
          <w:rFonts w:ascii="Arial" w:hAnsi="Arial" w:eastAsia="宋体" w:cs="Arial"/>
          <w:szCs w:val="24"/>
        </w:rPr>
        <w:t>1.33</w:t>
      </w:r>
      <w:r>
        <w:rPr>
          <w:rFonts w:ascii="Arial" w:hAnsi="宋体" w:eastAsia="宋体" w:cs="Arial"/>
          <w:szCs w:val="24"/>
        </w:rPr>
        <w:t>倍的最大重量；</w:t>
      </w:r>
    </w:p>
    <w:p>
      <w:pPr>
        <w:ind w:firstLine="435"/>
        <w:rPr>
          <w:rFonts w:ascii="Arial" w:hAnsi="Arial" w:eastAsia="宋体" w:cs="Arial"/>
          <w:szCs w:val="24"/>
        </w:rPr>
      </w:pPr>
      <w:r>
        <w:rPr>
          <w:rFonts w:ascii="Arial" w:hAnsi="宋体" w:eastAsia="宋体" w:cs="Arial"/>
          <w:szCs w:val="24"/>
        </w:rPr>
        <w:t>（ⅱ）在滑橇间对称分配；</w:t>
      </w:r>
    </w:p>
    <w:p>
      <w:pPr>
        <w:ind w:firstLine="435"/>
        <w:rPr>
          <w:rFonts w:ascii="Arial" w:hAnsi="Arial" w:eastAsia="宋体" w:cs="Arial"/>
          <w:szCs w:val="24"/>
        </w:rPr>
      </w:pPr>
      <w:r>
        <w:rPr>
          <w:rFonts w:ascii="Arial" w:hAnsi="宋体" w:eastAsia="宋体" w:cs="Arial"/>
          <w:szCs w:val="24"/>
        </w:rPr>
        <w:t>（ⅲ）集中在橇筒直线部分的前端。</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）水平着陆姿态的直升机，垂直地面反作用载荷等于本条（</w:t>
      </w:r>
      <w:r>
        <w:rPr>
          <w:rFonts w:ascii="Arial" w:hAnsi="Arial" w:eastAsia="宋体" w:cs="Arial"/>
          <w:szCs w:val="24"/>
        </w:rPr>
        <w:t>b</w:t>
      </w:r>
      <w:r>
        <w:rPr>
          <w:rFonts w:ascii="Arial" w:hAnsi="宋体" w:eastAsia="宋体" w:cs="Arial"/>
          <w:szCs w:val="24"/>
        </w:rPr>
        <w:t>）确定的垂直载荷的一半，该载荷必须满足下述要求：</w:t>
      </w:r>
    </w:p>
    <w:p>
      <w:pPr>
        <w:ind w:firstLine="435"/>
        <w:rPr>
          <w:rFonts w:ascii="Arial" w:hAnsi="Arial" w:eastAsia="宋体" w:cs="Arial"/>
          <w:szCs w:val="24"/>
        </w:rPr>
      </w:pPr>
      <w:r>
        <w:rPr>
          <w:rFonts w:ascii="Arial" w:hAnsi="宋体" w:eastAsia="宋体" w:cs="Arial"/>
          <w:szCs w:val="24"/>
        </w:rPr>
        <w:t>（ⅰ）仅适用于橇筒和它与直升机的连接件；</w:t>
      </w:r>
    </w:p>
    <w:p>
      <w:pPr>
        <w:ind w:firstLine="435"/>
        <w:rPr>
          <w:rFonts w:ascii="Arial" w:hAnsi="Arial" w:eastAsia="宋体" w:cs="Arial"/>
          <w:szCs w:val="24"/>
        </w:rPr>
      </w:pPr>
      <w:r>
        <w:rPr>
          <w:rFonts w:ascii="Arial" w:hAnsi="宋体" w:eastAsia="宋体" w:cs="Arial"/>
          <w:szCs w:val="24"/>
        </w:rPr>
        <w:t>（ⅱ）沿橇筒连接件之间</w:t>
      </w:r>
      <w:r>
        <w:rPr>
          <w:rFonts w:ascii="Arial" w:hAnsi="Arial" w:eastAsia="宋体" w:cs="Arial"/>
          <w:szCs w:val="24"/>
        </w:rPr>
        <w:t>33.3%</w:t>
      </w:r>
      <w:r>
        <w:rPr>
          <w:rFonts w:ascii="Arial" w:hAnsi="宋体" w:eastAsia="宋体" w:cs="Arial"/>
          <w:szCs w:val="24"/>
        </w:rPr>
        <w:t>的长度平均分布在橇筒连接件之间的中央区域。</w:t>
      </w:r>
    </w:p>
    <w:p>
      <w:pPr>
        <w:rPr>
          <w:rFonts w:ascii="Arial" w:hAnsi="Arial" w:eastAsia="宋体" w:cs="Arial"/>
          <w:szCs w:val="24"/>
        </w:rPr>
      </w:pPr>
    </w:p>
    <w:p>
      <w:pPr>
        <w:ind w:firstLine="435"/>
        <w:rPr>
          <w:rFonts w:ascii="Arial" w:hAnsi="Arial" w:eastAsia="宋体" w:cs="Arial"/>
          <w:szCs w:val="24"/>
        </w:rPr>
      </w:pPr>
    </w:p>
    <w:p>
      <w:pPr>
        <w:jc w:val="center"/>
        <w:outlineLvl w:val="0"/>
        <w:rPr>
          <w:rFonts w:ascii="Arial" w:hAnsi="Arial" w:eastAsia="宋体" w:cs="Arial"/>
          <w:szCs w:val="21"/>
        </w:rPr>
      </w:pPr>
      <w:bookmarkStart w:id="59" w:name="_Toc23535"/>
      <w:r>
        <w:rPr>
          <w:rFonts w:ascii="Arial" w:hAnsi="宋体" w:eastAsia="宋体" w:cs="Arial"/>
          <w:szCs w:val="21"/>
        </w:rPr>
        <w:t>主要部件要求</w:t>
      </w:r>
      <w:bookmarkEnd w:id="59"/>
    </w:p>
    <w:p>
      <w:pPr>
        <w:outlineLvl w:val="1"/>
        <w:rPr>
          <w:rFonts w:ascii="Arial" w:hAnsi="Arial" w:eastAsia="宋体" w:cs="Arial"/>
          <w:szCs w:val="21"/>
        </w:rPr>
      </w:pPr>
      <w:bookmarkStart w:id="60" w:name="_Toc19696"/>
      <w:r>
        <w:rPr>
          <w:rFonts w:ascii="Arial" w:hAnsi="Arial" w:eastAsia="宋体" w:cs="Arial"/>
          <w:szCs w:val="21"/>
        </w:rPr>
        <w:t xml:space="preserve">LSH.547 </w:t>
      </w:r>
      <w:r>
        <w:rPr>
          <w:rFonts w:ascii="Arial" w:hAnsi="宋体" w:eastAsia="宋体" w:cs="Arial"/>
          <w:szCs w:val="21"/>
        </w:rPr>
        <w:t>主旋翼结构</w:t>
      </w:r>
      <w:bookmarkEnd w:id="60"/>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）每个主旋翼组件（包括旋翼桨毂和桨叶）必须按本条规定设计。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）〔备用〕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）主旋翼结构必须设计成能承受第</w:t>
      </w:r>
      <w:r>
        <w:rPr>
          <w:rFonts w:ascii="Arial" w:hAnsi="Arial" w:eastAsia="宋体" w:cs="Arial"/>
          <w:szCs w:val="24"/>
        </w:rPr>
        <w:t>LSH.337</w:t>
      </w:r>
      <w:r>
        <w:rPr>
          <w:rFonts w:ascii="Arial" w:hAnsi="宋体" w:eastAsia="宋体" w:cs="Arial"/>
          <w:szCs w:val="24"/>
        </w:rPr>
        <w:t>条至第</w:t>
      </w:r>
      <w:r>
        <w:rPr>
          <w:rFonts w:ascii="Arial" w:hAnsi="Arial" w:eastAsia="宋体" w:cs="Arial"/>
          <w:szCs w:val="24"/>
        </w:rPr>
        <w:t>LSH.341</w:t>
      </w:r>
      <w:r>
        <w:rPr>
          <w:rFonts w:ascii="Arial" w:hAnsi="宋体" w:eastAsia="宋体" w:cs="Arial"/>
          <w:szCs w:val="24"/>
        </w:rPr>
        <w:t>条规定的下列载荷：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）临界飞行载荷；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）在正常自转情况下出现的限制载荷，对于这个情况，选定的旋翼转速必须包括高度的影响。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）主旋翼结构必须设计成能承受模拟下述情况的载荷：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）对于旋翼桨叶，桨毂和挥舞铰，在地面运行期间桨叶对它的止动装置的撞击力；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）在正常运行中预期的任何其它临界情况。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）主旋翼结构必须设计成能承受包括零在内的任何转速下的限制扭矩，此外：</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）限制扭矩不必大于由扭矩限制装置（如果安装）所确定的扭矩，但不得小于下列中较大值：</w:t>
      </w:r>
    </w:p>
    <w:p>
      <w:pPr>
        <w:ind w:firstLine="435"/>
        <w:rPr>
          <w:rFonts w:ascii="Arial" w:hAnsi="Arial" w:eastAsia="宋体" w:cs="Arial"/>
          <w:szCs w:val="24"/>
        </w:rPr>
      </w:pPr>
      <w:r>
        <w:rPr>
          <w:rFonts w:ascii="Arial" w:hAnsi="宋体" w:eastAsia="宋体" w:cs="Arial"/>
          <w:szCs w:val="24"/>
        </w:rPr>
        <w:t>（ⅰ）以两个方向可能传给旋翼结构的最大扭矩；</w:t>
      </w:r>
    </w:p>
    <w:p>
      <w:pPr>
        <w:ind w:firstLine="435"/>
        <w:rPr>
          <w:rFonts w:ascii="Arial" w:hAnsi="Arial" w:eastAsia="宋体" w:cs="Arial"/>
          <w:szCs w:val="24"/>
        </w:rPr>
      </w:pPr>
      <w:r>
        <w:rPr>
          <w:rFonts w:ascii="Arial" w:hAnsi="宋体" w:eastAsia="宋体" w:cs="Arial"/>
          <w:szCs w:val="24"/>
        </w:rPr>
        <w:t>（ⅱ）在第</w:t>
      </w:r>
      <w:r>
        <w:rPr>
          <w:rFonts w:ascii="Arial" w:hAnsi="Arial" w:eastAsia="宋体" w:cs="Arial"/>
          <w:szCs w:val="24"/>
        </w:rPr>
        <w:t>LSH.361</w:t>
      </w:r>
      <w:r>
        <w:rPr>
          <w:rFonts w:ascii="Arial" w:hAnsi="宋体" w:eastAsia="宋体" w:cs="Arial"/>
          <w:szCs w:val="24"/>
        </w:rPr>
        <w:t>条中规定的发动机限制扭矩。</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）限制扭矩必须以合理的方式分配给旋翼桨叶。</w:t>
      </w:r>
    </w:p>
    <w:p>
      <w:pPr>
        <w:ind w:firstLine="435"/>
        <w:rPr>
          <w:rFonts w:ascii="Arial" w:hAnsi="Arial" w:eastAsia="宋体" w:cs="Arial"/>
          <w:szCs w:val="24"/>
        </w:rPr>
      </w:pPr>
    </w:p>
    <w:p>
      <w:pPr>
        <w:outlineLvl w:val="1"/>
        <w:rPr>
          <w:rFonts w:ascii="Arial" w:hAnsi="Arial" w:eastAsia="宋体" w:cs="Arial"/>
          <w:szCs w:val="21"/>
        </w:rPr>
      </w:pPr>
      <w:bookmarkStart w:id="61" w:name="_Toc5486"/>
      <w:r>
        <w:rPr>
          <w:rFonts w:ascii="Arial" w:hAnsi="Arial" w:eastAsia="宋体" w:cs="Arial"/>
          <w:szCs w:val="21"/>
        </w:rPr>
        <w:t xml:space="preserve">LSH.549 </w:t>
      </w:r>
      <w:r>
        <w:rPr>
          <w:rFonts w:ascii="Arial" w:hAnsi="宋体" w:eastAsia="宋体" w:cs="Arial"/>
          <w:szCs w:val="21"/>
        </w:rPr>
        <w:t>机身、起落架及旋翼支撑结构</w:t>
      </w:r>
      <w:bookmarkEnd w:id="61"/>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）每个机身，起落架和旋翼支撑结构必须按本条规定设计。旋翼的合力可以用作用在旋翼桨毂连接点上的集中力表示。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）每个结构必须设计成能承受下列载荷：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）在第</w:t>
      </w:r>
      <w:r>
        <w:rPr>
          <w:rFonts w:ascii="Arial" w:hAnsi="Arial" w:eastAsia="宋体" w:cs="Arial"/>
          <w:szCs w:val="24"/>
        </w:rPr>
        <w:t>LSH.337</w:t>
      </w:r>
      <w:r>
        <w:rPr>
          <w:rFonts w:ascii="Arial" w:hAnsi="宋体" w:eastAsia="宋体" w:cs="Arial"/>
          <w:szCs w:val="24"/>
        </w:rPr>
        <w:t>条至第</w:t>
      </w:r>
      <w:r>
        <w:rPr>
          <w:rFonts w:ascii="Arial" w:hAnsi="Arial" w:eastAsia="宋体" w:cs="Arial"/>
          <w:szCs w:val="24"/>
        </w:rPr>
        <w:t>LSH.341</w:t>
      </w:r>
      <w:r>
        <w:rPr>
          <w:rFonts w:ascii="Arial" w:hAnsi="宋体" w:eastAsia="宋体" w:cs="Arial"/>
          <w:szCs w:val="24"/>
        </w:rPr>
        <w:t>条中规定的临界载荷；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）在第</w:t>
      </w:r>
      <w:r>
        <w:rPr>
          <w:rFonts w:ascii="Arial" w:hAnsi="Arial" w:eastAsia="宋体" w:cs="Arial"/>
          <w:szCs w:val="24"/>
        </w:rPr>
        <w:t>LSH.471</w:t>
      </w:r>
      <w:r>
        <w:rPr>
          <w:rFonts w:ascii="Arial" w:hAnsi="宋体" w:eastAsia="宋体" w:cs="Arial"/>
          <w:szCs w:val="24"/>
        </w:rPr>
        <w:t>条，第</w:t>
      </w:r>
      <w:r>
        <w:rPr>
          <w:rFonts w:ascii="Arial" w:hAnsi="Arial" w:eastAsia="宋体" w:cs="Arial"/>
          <w:szCs w:val="24"/>
        </w:rPr>
        <w:t>LSH.473</w:t>
      </w:r>
      <w:r>
        <w:rPr>
          <w:rFonts w:ascii="Arial" w:hAnsi="宋体" w:eastAsia="宋体" w:cs="Arial"/>
          <w:szCs w:val="24"/>
        </w:rPr>
        <w:t>条，第</w:t>
      </w:r>
      <w:r>
        <w:rPr>
          <w:rFonts w:ascii="Arial" w:hAnsi="Arial" w:eastAsia="宋体" w:cs="Arial"/>
          <w:szCs w:val="24"/>
        </w:rPr>
        <w:t>LSH.501</w:t>
      </w:r>
      <w:r>
        <w:rPr>
          <w:rFonts w:ascii="Arial" w:hAnsi="宋体" w:eastAsia="宋体" w:cs="Arial"/>
          <w:szCs w:val="24"/>
        </w:rPr>
        <w:t>条中规定的适用的地面载荷；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）在第</w:t>
      </w:r>
      <w:r>
        <w:rPr>
          <w:rFonts w:ascii="Arial" w:hAnsi="Arial" w:eastAsia="宋体" w:cs="Arial"/>
          <w:szCs w:val="24"/>
        </w:rPr>
        <w:t>LSH.547</w:t>
      </w:r>
      <w:r>
        <w:rPr>
          <w:rFonts w:ascii="Arial" w:hAnsi="宋体" w:eastAsia="宋体" w:cs="Arial"/>
          <w:szCs w:val="24"/>
        </w:rPr>
        <w:t>条（</w:t>
      </w:r>
      <w:r>
        <w:rPr>
          <w:rFonts w:ascii="Arial" w:hAnsi="Arial" w:eastAsia="宋体" w:cs="Arial"/>
          <w:szCs w:val="24"/>
        </w:rPr>
        <w:t>d</w:t>
      </w:r>
      <w:r>
        <w:rPr>
          <w:rFonts w:ascii="Arial" w:hAnsi="宋体" w:eastAsia="宋体" w:cs="Arial"/>
          <w:szCs w:val="24"/>
        </w:rPr>
        <w:t>）（</w:t>
      </w:r>
      <w:r>
        <w:rPr>
          <w:rFonts w:ascii="Arial" w:hAnsi="Arial" w:eastAsia="宋体" w:cs="Arial"/>
          <w:szCs w:val="24"/>
        </w:rPr>
        <w:t>2</w:t>
      </w:r>
      <w:r>
        <w:rPr>
          <w:rFonts w:ascii="Arial" w:hAnsi="宋体" w:eastAsia="宋体" w:cs="Arial"/>
          <w:szCs w:val="24"/>
        </w:rPr>
        <w:t>）和（</w:t>
      </w:r>
      <w:r>
        <w:rPr>
          <w:rFonts w:ascii="Arial" w:hAnsi="Arial" w:eastAsia="宋体" w:cs="Arial"/>
          <w:szCs w:val="24"/>
        </w:rPr>
        <w:t>e</w:t>
      </w:r>
      <w:r>
        <w:rPr>
          <w:rFonts w:ascii="Arial" w:hAnsi="宋体" w:eastAsia="宋体" w:cs="Arial"/>
          <w:szCs w:val="24"/>
        </w:rPr>
        <w:t>）中规定的载荷。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）必须考虑辅助旋翼推力和加速飞行情况下产生的平衡气动载荷和惯性载荷。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）每个发动机架和邻接的机身结构必须设计成能承受在加速飞行和着陆情况下产生的载荷，包括发动机扭矩。</w:t>
      </w:r>
    </w:p>
    <w:p>
      <w:pPr>
        <w:ind w:firstLine="435"/>
        <w:rPr>
          <w:rFonts w:ascii="Arial" w:hAnsi="Arial" w:eastAsia="宋体" w:cs="Arial"/>
          <w:szCs w:val="24"/>
        </w:rPr>
      </w:pPr>
    </w:p>
    <w:p>
      <w:pPr>
        <w:jc w:val="center"/>
        <w:outlineLvl w:val="0"/>
        <w:rPr>
          <w:rFonts w:ascii="Arial" w:hAnsi="Arial" w:eastAsia="宋体" w:cs="Arial"/>
          <w:szCs w:val="21"/>
        </w:rPr>
      </w:pPr>
      <w:bookmarkStart w:id="62" w:name="_Toc5603"/>
      <w:r>
        <w:rPr>
          <w:rFonts w:ascii="Arial" w:hAnsi="宋体" w:eastAsia="宋体" w:cs="Arial"/>
          <w:szCs w:val="21"/>
        </w:rPr>
        <w:t>应急着陆情况</w:t>
      </w:r>
      <w:bookmarkEnd w:id="62"/>
    </w:p>
    <w:p>
      <w:pPr>
        <w:outlineLvl w:val="1"/>
        <w:rPr>
          <w:rFonts w:ascii="Arial" w:hAnsi="Arial" w:eastAsia="宋体" w:cs="Arial"/>
          <w:szCs w:val="21"/>
        </w:rPr>
      </w:pPr>
      <w:bookmarkStart w:id="63" w:name="_Toc16743"/>
      <w:r>
        <w:rPr>
          <w:rFonts w:ascii="Arial" w:hAnsi="Arial" w:eastAsia="宋体" w:cs="Arial"/>
          <w:szCs w:val="21"/>
        </w:rPr>
        <w:t xml:space="preserve">LSH.561 </w:t>
      </w:r>
      <w:r>
        <w:rPr>
          <w:rFonts w:ascii="Arial" w:hAnsi="宋体" w:eastAsia="宋体" w:cs="Arial"/>
          <w:szCs w:val="21"/>
        </w:rPr>
        <w:t>总则</w:t>
      </w:r>
      <w:bookmarkEnd w:id="6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）尽管直升机在地面应急着陆情况中可能损坏，但必须按本条规定设计，以在这些情况下保护乘员。</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）在下述情况下，结构必须设计成在坠撞着陆时，给每个乘员避免严重受伤的一切合理的机会：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）正确使用座椅、安全带和其它的安全设施；</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）（备用）；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w:t>
      </w:r>
      <w:r>
        <w:rPr>
          <w:rFonts w:ascii="Arial" w:hAnsi="Arial" w:eastAsia="宋体" w:cs="Arial"/>
          <w:szCs w:val="24"/>
        </w:rPr>
        <w:t xml:space="preserve"> </w:t>
      </w:r>
      <w:r>
        <w:rPr>
          <w:rFonts w:ascii="Arial" w:hAnsi="宋体" w:eastAsia="宋体" w:cs="Arial"/>
          <w:szCs w:val="24"/>
        </w:rPr>
        <w:t>乘员经受下列相对于周围结构的极限惯性载荷系数：</w:t>
      </w:r>
    </w:p>
    <w:p>
      <w:pPr>
        <w:ind w:firstLine="435"/>
        <w:rPr>
          <w:rFonts w:ascii="Arial" w:hAnsi="Arial" w:eastAsia="宋体" w:cs="Arial"/>
          <w:szCs w:val="24"/>
        </w:rPr>
      </w:pPr>
      <w:r>
        <w:rPr>
          <w:rFonts w:ascii="Arial" w:hAnsi="宋体" w:eastAsia="宋体" w:cs="Arial"/>
          <w:szCs w:val="24"/>
        </w:rPr>
        <w:t>（ⅰ）向上</w:t>
      </w:r>
      <w:r>
        <w:rPr>
          <w:rFonts w:hint="eastAsia" w:ascii="Arial" w:hAnsi="Arial" w:eastAsia="宋体" w:cs="Arial"/>
          <w:szCs w:val="24"/>
        </w:rPr>
        <w:t>4.0</w:t>
      </w:r>
      <w:r>
        <w:rPr>
          <w:rFonts w:ascii="Arial" w:hAnsi="Arial" w:eastAsia="宋体" w:cs="Arial"/>
          <w:szCs w:val="24"/>
        </w:rPr>
        <w:t>g</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（ⅱ）向前</w:t>
      </w:r>
      <w:r>
        <w:rPr>
          <w:rFonts w:hint="eastAsia" w:ascii="Arial" w:hAnsi="Arial" w:eastAsia="宋体" w:cs="Arial"/>
          <w:szCs w:val="24"/>
        </w:rPr>
        <w:t>9</w:t>
      </w:r>
      <w:r>
        <w:rPr>
          <w:rFonts w:ascii="Arial" w:hAnsi="Arial" w:eastAsia="宋体" w:cs="Arial"/>
          <w:szCs w:val="24"/>
        </w:rPr>
        <w:t>.0g</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（ⅲ）侧向</w:t>
      </w:r>
      <w:r>
        <w:rPr>
          <w:rFonts w:hint="eastAsia" w:ascii="Arial" w:hAnsi="Arial" w:eastAsia="宋体" w:cs="Arial"/>
          <w:szCs w:val="24"/>
        </w:rPr>
        <w:t>3</w:t>
      </w:r>
      <w:r>
        <w:rPr>
          <w:rFonts w:ascii="Arial" w:hAnsi="Arial" w:eastAsia="宋体" w:cs="Arial"/>
          <w:szCs w:val="24"/>
        </w:rPr>
        <w:t>.0g</w:t>
      </w:r>
      <w:r>
        <w:rPr>
          <w:rFonts w:ascii="Arial" w:hAnsi="宋体" w:eastAsia="宋体" w:cs="Arial"/>
          <w:szCs w:val="24"/>
        </w:rPr>
        <w:t>；</w:t>
      </w:r>
    </w:p>
    <w:p>
      <w:pPr>
        <w:ind w:firstLine="435"/>
        <w:rPr>
          <w:rFonts w:hint="eastAsia" w:ascii="Arial" w:hAnsi="宋体" w:eastAsia="宋体" w:cs="Arial"/>
          <w:szCs w:val="24"/>
        </w:rPr>
      </w:pPr>
      <w:r>
        <w:rPr>
          <w:rFonts w:ascii="Arial" w:hAnsi="宋体" w:eastAsia="宋体" w:cs="Arial"/>
          <w:szCs w:val="24"/>
        </w:rPr>
        <w:t>（ⅳ）向下</w:t>
      </w:r>
      <w:r>
        <w:rPr>
          <w:rFonts w:ascii="Arial" w:hAnsi="Arial" w:eastAsia="宋体" w:cs="Arial"/>
          <w:szCs w:val="24"/>
        </w:rPr>
        <w:t>4.</w:t>
      </w:r>
      <w:r>
        <w:rPr>
          <w:rFonts w:hint="eastAsia" w:ascii="Arial" w:hAnsi="Arial" w:eastAsia="宋体" w:cs="Arial"/>
          <w:szCs w:val="24"/>
        </w:rPr>
        <w:t>5</w:t>
      </w:r>
      <w:r>
        <w:rPr>
          <w:rFonts w:ascii="Arial" w:hAnsi="Arial" w:eastAsia="宋体" w:cs="Arial"/>
          <w:szCs w:val="24"/>
        </w:rPr>
        <w:t>g</w:t>
      </w:r>
      <w:r>
        <w:rPr>
          <w:rFonts w:hint="eastAsia" w:ascii="Arial" w:hAnsi="宋体" w:eastAsia="宋体" w:cs="Arial"/>
          <w:szCs w:val="24"/>
        </w:rPr>
        <w:t>；</w:t>
      </w:r>
    </w:p>
    <w:p>
      <w:pPr>
        <w:ind w:firstLine="435"/>
        <w:rPr>
          <w:rFonts w:ascii="Arial" w:hAnsi="Arial" w:eastAsia="宋体" w:cs="Arial"/>
          <w:szCs w:val="24"/>
        </w:rPr>
      </w:pPr>
      <w:r>
        <w:rPr>
          <w:rFonts w:hint="eastAsia" w:ascii="Arial" w:hAnsi="宋体" w:eastAsia="宋体" w:cs="Arial"/>
          <w:szCs w:val="24"/>
        </w:rPr>
        <w:t>（Ⅴ）向后1.5g</w:t>
      </w:r>
      <w:r>
        <w:rPr>
          <w:rFonts w:ascii="Arial" w:hAnsi="宋体" w:eastAsia="宋体" w:cs="Arial"/>
          <w:szCs w:val="24"/>
        </w:rPr>
        <w:t>。</w:t>
      </w:r>
    </w:p>
    <w:p>
      <w:pPr>
        <w:ind w:firstLine="435"/>
        <w:rPr>
          <w:rFonts w:hint="eastAsia" w:ascii="Arial" w:hAnsi="宋体"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）支承结构必须设计成在直至本条（</w:t>
      </w:r>
      <w:r>
        <w:rPr>
          <w:rFonts w:ascii="Arial" w:hAnsi="Arial" w:eastAsia="宋体" w:cs="Arial"/>
          <w:szCs w:val="24"/>
        </w:rPr>
        <w:t>b</w:t>
      </w:r>
      <w:r>
        <w:rPr>
          <w:rFonts w:ascii="Arial" w:hAnsi="宋体" w:eastAsia="宋体" w:cs="Arial"/>
          <w:szCs w:val="24"/>
        </w:rPr>
        <w:t>）（</w:t>
      </w:r>
      <w:r>
        <w:rPr>
          <w:rFonts w:ascii="Arial" w:hAnsi="Arial" w:eastAsia="宋体" w:cs="Arial"/>
          <w:szCs w:val="24"/>
        </w:rPr>
        <w:t>3</w:t>
      </w:r>
      <w:r>
        <w:rPr>
          <w:rFonts w:ascii="Arial" w:hAnsi="宋体" w:eastAsia="宋体" w:cs="Arial"/>
          <w:szCs w:val="24"/>
        </w:rPr>
        <w:t>）规定的任一极限惯性载荷下，能约束住那些在坠撞着陆中脱落可能伤害乘员的任何物体。</w:t>
      </w:r>
    </w:p>
    <w:p>
      <w:pPr>
        <w:ind w:firstLine="435"/>
        <w:rPr>
          <w:rFonts w:hint="eastAsia" w:ascii="Arial" w:hAnsi="Arial" w:eastAsia="宋体" w:cs="Arial"/>
          <w:szCs w:val="24"/>
        </w:rPr>
      </w:pPr>
      <w:r>
        <w:rPr>
          <w:rFonts w:hint="eastAsia" w:ascii="Arial" w:hAnsi="宋体" w:eastAsia="宋体" w:cs="Arial"/>
          <w:szCs w:val="24"/>
        </w:rPr>
        <w:t>（d）对于发动机位于乘员座椅后方的直升机，发动机安装结构必须能够在承受载荷系数为12g的向前的极限惯性力下，约束住发动机、减速器等任何部件。</w:t>
      </w:r>
    </w:p>
    <w:p>
      <w:pPr>
        <w:ind w:firstLine="435"/>
        <w:rPr>
          <w:rFonts w:ascii="Arial" w:hAnsi="Arial" w:eastAsia="宋体" w:cs="Arial"/>
          <w:szCs w:val="24"/>
        </w:rPr>
      </w:pPr>
    </w:p>
    <w:p>
      <w:pPr>
        <w:ind w:firstLine="435"/>
        <w:rPr>
          <w:rFonts w:ascii="Arial" w:hAnsi="Arial" w:eastAsia="宋体" w:cs="Arial"/>
          <w:szCs w:val="24"/>
        </w:rPr>
      </w:pPr>
    </w:p>
    <w:p>
      <w:pPr>
        <w:jc w:val="center"/>
        <w:outlineLvl w:val="0"/>
        <w:rPr>
          <w:rFonts w:ascii="Arial" w:hAnsi="Arial" w:eastAsia="宋体" w:cs="Arial"/>
          <w:szCs w:val="21"/>
        </w:rPr>
      </w:pPr>
      <w:bookmarkStart w:id="64" w:name="_Toc18465"/>
      <w:r>
        <w:rPr>
          <w:rFonts w:ascii="Arial" w:hAnsi="宋体" w:eastAsia="宋体" w:cs="Arial"/>
          <w:szCs w:val="21"/>
        </w:rPr>
        <w:t>疲劳评定</w:t>
      </w:r>
      <w:bookmarkEnd w:id="64"/>
    </w:p>
    <w:p>
      <w:pPr>
        <w:outlineLvl w:val="1"/>
        <w:rPr>
          <w:rFonts w:ascii="Arial" w:hAnsi="Arial" w:eastAsia="宋体" w:cs="Arial"/>
          <w:szCs w:val="21"/>
        </w:rPr>
      </w:pPr>
      <w:bookmarkStart w:id="65" w:name="_Toc10321"/>
      <w:r>
        <w:rPr>
          <w:rFonts w:ascii="Arial" w:hAnsi="Arial" w:eastAsia="宋体" w:cs="Arial"/>
          <w:szCs w:val="21"/>
        </w:rPr>
        <w:t xml:space="preserve">LSH.571 </w:t>
      </w:r>
      <w:r>
        <w:rPr>
          <w:rFonts w:ascii="Arial" w:hAnsi="宋体" w:eastAsia="宋体" w:cs="Arial"/>
          <w:szCs w:val="21"/>
        </w:rPr>
        <w:t>疲劳评定</w:t>
      </w:r>
      <w:bookmarkEnd w:id="65"/>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直升机的每一结构（包括旋翼、发动机与旋翼桨毂之间的旋翼传动系统、操纵系统及其主要连接部件等），凡其破坏可能引起灾难性事故者必须予以认定，并进行疲劳容限评定和更换时间评定。疲劳评定的载荷和应力须通过可靠的分析计算、试验、试飞或经验数据来确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）第</w:t>
      </w:r>
      <w:r>
        <w:rPr>
          <w:rFonts w:ascii="Arial" w:hAnsi="Arial" w:eastAsia="宋体" w:cs="Arial"/>
          <w:szCs w:val="24"/>
        </w:rPr>
        <w:t>LSH.309</w:t>
      </w:r>
      <w:r>
        <w:rPr>
          <w:rFonts w:ascii="Arial" w:hAnsi="宋体" w:eastAsia="宋体" w:cs="Arial"/>
          <w:szCs w:val="24"/>
        </w:rPr>
        <w:t>条规定的整个限制范围内的全部临界状态的载荷或应力，但机动载荷系数不必超过使用中预期的最大值；</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）高度对这些载荷或应力的影响。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）载荷谱必须和使用中预期的同样严重，包括地空地循环。载荷谱必须建立在本条确定的载荷或应力基础上。</w:t>
      </w:r>
    </w:p>
    <w:p>
      <w:pPr>
        <w:ind w:firstLine="435"/>
        <w:rPr>
          <w:rFonts w:ascii="Arial" w:hAnsi="宋体" w:eastAsia="宋体" w:cs="Arial"/>
          <w:szCs w:val="24"/>
        </w:rPr>
      </w:pPr>
      <w:r>
        <w:rPr>
          <w:rFonts w:ascii="Arial" w:hAnsi="宋体" w:eastAsia="宋体" w:cs="Arial"/>
          <w:szCs w:val="24"/>
        </w:rPr>
        <w:t>（b）</w:t>
      </w:r>
      <w:bookmarkStart w:id="66" w:name="_Hlk5538725"/>
      <w:r>
        <w:rPr>
          <w:rFonts w:ascii="Arial" w:hAnsi="宋体" w:eastAsia="宋体" w:cs="Arial"/>
          <w:szCs w:val="24"/>
        </w:rPr>
        <w:t>应通过疲劳试验验证旋翼桨毂主轴的寿命。旋翼桨毂主轴的疲劳试验应当连同相关的螺母、垫圈及挤压面共同进行，且试验的分散系数应不低于</w:t>
      </w:r>
      <w:r>
        <w:rPr>
          <w:rFonts w:hint="eastAsia" w:ascii="Arial" w:hAnsi="宋体" w:eastAsia="宋体" w:cs="Arial"/>
          <w:szCs w:val="24"/>
        </w:rPr>
        <w:t>6</w:t>
      </w:r>
      <w:r>
        <w:rPr>
          <w:rFonts w:ascii="Arial" w:hAnsi="宋体" w:eastAsia="宋体" w:cs="Arial"/>
          <w:szCs w:val="24"/>
        </w:rPr>
        <w:t>。如果要使用一个更小的分散系数，必须通过增加试验样本数量来表明。</w:t>
      </w:r>
      <w:bookmarkEnd w:id="66"/>
    </w:p>
    <w:p>
      <w:pPr>
        <w:ind w:firstLine="420" w:firstLineChars="200"/>
        <w:jc w:val="left"/>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直升机的桨叶、桨毂及主要结构的其他部分和操纵系统详细设计应尽可能在合理可行范围内，避免产生应力集中。应防止主要结构零部件在承受交变载荷时出现松动和失效。除非能够表明类似设计、规范和在类似应力水平的运行下，有满意的使用经验。</w:t>
      </w:r>
    </w:p>
    <w:p>
      <w:pPr>
        <w:ind w:firstLine="435"/>
        <w:rPr>
          <w:rFonts w:ascii="Arial" w:hAnsi="Arial" w:eastAsia="宋体" w:cs="Arial"/>
          <w:kern w:val="0"/>
          <w:szCs w:val="21"/>
        </w:rPr>
      </w:pPr>
    </w:p>
    <w:p>
      <w:pPr>
        <w:jc w:val="center"/>
        <w:outlineLvl w:val="0"/>
        <w:rPr>
          <w:rFonts w:ascii="Arial" w:hAnsi="Arial" w:eastAsia="宋体" w:cs="Arial"/>
          <w:szCs w:val="21"/>
        </w:rPr>
      </w:pPr>
      <w:bookmarkStart w:id="67" w:name="_Toc14875"/>
      <w:r>
        <w:rPr>
          <w:rFonts w:ascii="Arial" w:hAnsi="Arial" w:eastAsia="宋体" w:cs="Arial"/>
          <w:szCs w:val="21"/>
        </w:rPr>
        <w:t>D</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设计和构造</w:t>
      </w:r>
      <w:bookmarkEnd w:id="67"/>
    </w:p>
    <w:p>
      <w:pPr>
        <w:jc w:val="center"/>
        <w:outlineLvl w:val="0"/>
        <w:rPr>
          <w:rFonts w:ascii="Arial" w:hAnsi="Arial" w:eastAsia="宋体" w:cs="Arial"/>
          <w:szCs w:val="21"/>
        </w:rPr>
      </w:pPr>
      <w:bookmarkStart w:id="68" w:name="_Toc32610"/>
      <w:r>
        <w:rPr>
          <w:rFonts w:ascii="Arial" w:hAnsi="宋体" w:eastAsia="宋体" w:cs="Arial"/>
          <w:szCs w:val="21"/>
        </w:rPr>
        <w:t>总则</w:t>
      </w:r>
      <w:bookmarkEnd w:id="68"/>
    </w:p>
    <w:p>
      <w:pPr>
        <w:outlineLvl w:val="1"/>
        <w:rPr>
          <w:rFonts w:ascii="Arial" w:hAnsi="Arial" w:eastAsia="宋体" w:cs="Arial"/>
          <w:szCs w:val="21"/>
        </w:rPr>
      </w:pPr>
      <w:bookmarkStart w:id="69" w:name="_Toc19081"/>
      <w:r>
        <w:rPr>
          <w:rFonts w:ascii="Arial" w:hAnsi="Arial" w:eastAsia="宋体" w:cs="Arial"/>
          <w:szCs w:val="21"/>
        </w:rPr>
        <w:t xml:space="preserve">LSH.601 </w:t>
      </w:r>
      <w:r>
        <w:rPr>
          <w:rFonts w:ascii="Arial" w:hAnsi="宋体" w:eastAsia="宋体" w:cs="Arial"/>
          <w:szCs w:val="21"/>
        </w:rPr>
        <w:t>设计</w:t>
      </w:r>
      <w:bookmarkEnd w:id="6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）直升机不得有经验表明是危险的或不可靠的设计特征或细节。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）每个有疑问的设计细节和零件的适用性必须通过试验来确定。</w:t>
      </w:r>
    </w:p>
    <w:p>
      <w:pPr>
        <w:ind w:firstLine="435"/>
        <w:rPr>
          <w:rFonts w:ascii="Arial" w:hAnsi="Arial" w:eastAsia="宋体" w:cs="Arial"/>
          <w:szCs w:val="24"/>
        </w:rPr>
      </w:pPr>
    </w:p>
    <w:p>
      <w:pPr>
        <w:outlineLvl w:val="1"/>
        <w:rPr>
          <w:rFonts w:ascii="Arial" w:hAnsi="Arial" w:eastAsia="宋体" w:cs="Arial"/>
          <w:szCs w:val="21"/>
        </w:rPr>
      </w:pPr>
      <w:bookmarkStart w:id="70" w:name="_Toc14154"/>
      <w:r>
        <w:rPr>
          <w:rFonts w:ascii="Arial" w:hAnsi="Arial" w:eastAsia="宋体" w:cs="Arial"/>
          <w:szCs w:val="21"/>
        </w:rPr>
        <w:t xml:space="preserve">LSH.603 </w:t>
      </w:r>
      <w:r>
        <w:rPr>
          <w:rFonts w:ascii="Arial" w:hAnsi="宋体" w:eastAsia="宋体" w:cs="Arial"/>
          <w:szCs w:val="21"/>
        </w:rPr>
        <w:t>材料</w:t>
      </w:r>
      <w:bookmarkEnd w:id="70"/>
    </w:p>
    <w:p>
      <w:pPr>
        <w:ind w:firstLine="435"/>
        <w:rPr>
          <w:rFonts w:ascii="Arial" w:hAnsi="Arial" w:eastAsia="宋体" w:cs="Arial"/>
          <w:szCs w:val="24"/>
        </w:rPr>
      </w:pPr>
      <w:r>
        <w:rPr>
          <w:rFonts w:ascii="Arial" w:hAnsi="宋体" w:eastAsia="宋体" w:cs="Arial"/>
          <w:szCs w:val="24"/>
        </w:rPr>
        <w:t>其损坏可能对安全性有不利影响的零件所用材料的适用性和耐久性必须满足下列要求：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）建立在经验或试验的基础上；</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）符合经批准的标准，保证这些材料具有设计资料中所采用的强度和其它特性；</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）考虑使用中预期出现的环境条件，如温度和湿度的影响。</w:t>
      </w:r>
    </w:p>
    <w:p>
      <w:pPr>
        <w:ind w:firstLine="435"/>
        <w:rPr>
          <w:rFonts w:ascii="Arial" w:hAnsi="Arial" w:eastAsia="宋体" w:cs="Arial"/>
          <w:szCs w:val="24"/>
        </w:rPr>
      </w:pPr>
    </w:p>
    <w:p>
      <w:pPr>
        <w:outlineLvl w:val="1"/>
        <w:rPr>
          <w:rFonts w:ascii="Arial" w:hAnsi="Arial" w:eastAsia="宋体" w:cs="Arial"/>
          <w:szCs w:val="21"/>
        </w:rPr>
      </w:pPr>
      <w:bookmarkStart w:id="71" w:name="_Toc26838"/>
      <w:r>
        <w:rPr>
          <w:rFonts w:ascii="Arial" w:hAnsi="Arial" w:eastAsia="宋体" w:cs="Arial"/>
          <w:szCs w:val="21"/>
        </w:rPr>
        <w:t xml:space="preserve">LSH.605 </w:t>
      </w:r>
      <w:r>
        <w:rPr>
          <w:rFonts w:ascii="Arial" w:hAnsi="宋体" w:eastAsia="宋体" w:cs="Arial"/>
          <w:szCs w:val="21"/>
        </w:rPr>
        <w:t>制造方法</w:t>
      </w:r>
      <w:bookmarkEnd w:id="71"/>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）采用的制造方法必须能始终生产出完好的结构，如果某种制造工艺（如胶接、点焊或热处理）需要严格控制才能达到此目的，则该工艺必须按照经批准的工艺规范执行。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）直升机的每种新的制造方法必须通过试验大纲予以证实。</w:t>
      </w:r>
    </w:p>
    <w:p>
      <w:pPr>
        <w:ind w:firstLine="435"/>
        <w:rPr>
          <w:rFonts w:ascii="Arial" w:hAnsi="Arial" w:eastAsia="宋体" w:cs="Arial"/>
          <w:szCs w:val="24"/>
        </w:rPr>
      </w:pPr>
    </w:p>
    <w:p>
      <w:pPr>
        <w:outlineLvl w:val="1"/>
        <w:rPr>
          <w:rFonts w:ascii="Arial" w:hAnsi="Arial" w:eastAsia="宋体" w:cs="Arial"/>
          <w:szCs w:val="21"/>
        </w:rPr>
      </w:pPr>
      <w:bookmarkStart w:id="72" w:name="_Toc1400"/>
      <w:r>
        <w:rPr>
          <w:rFonts w:ascii="Arial" w:hAnsi="Arial" w:eastAsia="宋体" w:cs="Arial"/>
          <w:szCs w:val="21"/>
        </w:rPr>
        <w:t xml:space="preserve">LSH.607 </w:t>
      </w:r>
      <w:r>
        <w:rPr>
          <w:rFonts w:ascii="Arial" w:hAnsi="宋体" w:eastAsia="宋体" w:cs="Arial"/>
          <w:szCs w:val="21"/>
        </w:rPr>
        <w:t>紧固件</w:t>
      </w:r>
      <w:bookmarkEnd w:id="72"/>
    </w:p>
    <w:p>
      <w:pPr>
        <w:ind w:firstLine="435"/>
        <w:rPr>
          <w:rFonts w:ascii="Arial" w:hAnsi="Arial" w:eastAsia="宋体" w:cs="Arial"/>
          <w:szCs w:val="24"/>
        </w:rPr>
      </w:pPr>
      <w:r>
        <w:rPr>
          <w:rFonts w:ascii="Arial" w:hAnsi="宋体" w:eastAsia="宋体" w:cs="Arial"/>
          <w:szCs w:val="24"/>
        </w:rPr>
        <w:t>使用过程中经受转动的任何螺栓都不得采用自锁螺母，除非在自锁装置外还采用非摩擦锁定装置。</w:t>
      </w:r>
    </w:p>
    <w:p>
      <w:pPr>
        <w:ind w:firstLine="435"/>
        <w:rPr>
          <w:rFonts w:ascii="Arial" w:hAnsi="Arial" w:eastAsia="宋体" w:cs="Arial"/>
          <w:szCs w:val="24"/>
        </w:rPr>
      </w:pPr>
    </w:p>
    <w:p>
      <w:pPr>
        <w:outlineLvl w:val="1"/>
        <w:rPr>
          <w:rFonts w:ascii="Arial" w:hAnsi="Arial" w:eastAsia="宋体" w:cs="Arial"/>
          <w:szCs w:val="21"/>
        </w:rPr>
      </w:pPr>
      <w:bookmarkStart w:id="73" w:name="_Toc4532"/>
      <w:r>
        <w:rPr>
          <w:rFonts w:ascii="Arial" w:hAnsi="Arial" w:eastAsia="宋体" w:cs="Arial"/>
          <w:szCs w:val="21"/>
        </w:rPr>
        <w:t xml:space="preserve">LSH.609 </w:t>
      </w:r>
      <w:r>
        <w:rPr>
          <w:rFonts w:ascii="Arial" w:hAnsi="宋体" w:eastAsia="宋体" w:cs="Arial"/>
          <w:szCs w:val="21"/>
        </w:rPr>
        <w:t>结构保护</w:t>
      </w:r>
      <w:bookmarkEnd w:id="73"/>
    </w:p>
    <w:p>
      <w:pPr>
        <w:ind w:firstLine="435"/>
        <w:rPr>
          <w:rFonts w:ascii="Arial" w:hAnsi="Arial" w:eastAsia="宋体" w:cs="Arial"/>
          <w:szCs w:val="24"/>
        </w:rPr>
      </w:pPr>
      <w:r>
        <w:rPr>
          <w:rFonts w:ascii="Arial" w:hAnsi="宋体" w:eastAsia="宋体" w:cs="Arial"/>
          <w:szCs w:val="24"/>
        </w:rPr>
        <w:t>每个结构零件必须满足下列要求：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）有适当的保护，以防止使用中由于任何原因而引起强度降低或丧失，这些原因中包括：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）气候；</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）腐蚀；</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）磨损。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）在需要防止腐蚀、易燃或有毒液体聚积的部位，要有通风和排泄措施。</w:t>
      </w:r>
    </w:p>
    <w:p>
      <w:pPr>
        <w:ind w:firstLine="435"/>
        <w:rPr>
          <w:rFonts w:ascii="Arial" w:hAnsi="Arial" w:eastAsia="宋体" w:cs="Arial"/>
          <w:szCs w:val="24"/>
        </w:rPr>
      </w:pPr>
    </w:p>
    <w:p>
      <w:pPr>
        <w:outlineLvl w:val="1"/>
        <w:rPr>
          <w:rFonts w:ascii="Arial" w:hAnsi="Arial" w:eastAsia="宋体" w:cs="Arial"/>
          <w:szCs w:val="21"/>
        </w:rPr>
      </w:pPr>
      <w:bookmarkStart w:id="74" w:name="_Toc9416"/>
      <w:r>
        <w:rPr>
          <w:rFonts w:ascii="Arial" w:hAnsi="Arial" w:eastAsia="宋体" w:cs="Arial"/>
          <w:szCs w:val="21"/>
        </w:rPr>
        <w:t xml:space="preserve">LSH.611 </w:t>
      </w:r>
      <w:r>
        <w:rPr>
          <w:rFonts w:ascii="Arial" w:hAnsi="宋体" w:eastAsia="宋体" w:cs="Arial"/>
          <w:szCs w:val="21"/>
        </w:rPr>
        <w:t>检查措施</w:t>
      </w:r>
      <w:bookmarkEnd w:id="74"/>
    </w:p>
    <w:p>
      <w:pPr>
        <w:ind w:firstLine="435"/>
        <w:rPr>
          <w:rFonts w:ascii="Arial" w:hAnsi="Arial" w:eastAsia="宋体" w:cs="Arial"/>
          <w:szCs w:val="24"/>
        </w:rPr>
      </w:pPr>
      <w:r>
        <w:rPr>
          <w:rFonts w:ascii="Arial" w:hAnsi="宋体" w:eastAsia="宋体" w:cs="Arial"/>
          <w:szCs w:val="24"/>
        </w:rPr>
        <w:t>对每个具有下列要求之一的部件，必须有进行仔细检查的措施。</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）周期性检查；</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）按基准和功能进行调整；</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）润滑；</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）装配及拆卸。</w:t>
      </w:r>
    </w:p>
    <w:p>
      <w:pPr>
        <w:ind w:firstLine="435"/>
        <w:rPr>
          <w:rFonts w:ascii="Arial" w:hAnsi="Arial" w:eastAsia="宋体" w:cs="Arial"/>
          <w:szCs w:val="24"/>
        </w:rPr>
      </w:pPr>
    </w:p>
    <w:p>
      <w:pPr>
        <w:outlineLvl w:val="1"/>
        <w:rPr>
          <w:rFonts w:ascii="Arial" w:hAnsi="Arial" w:eastAsia="宋体" w:cs="Arial"/>
          <w:szCs w:val="21"/>
        </w:rPr>
      </w:pPr>
      <w:bookmarkStart w:id="75" w:name="_Toc27036"/>
      <w:r>
        <w:rPr>
          <w:rFonts w:ascii="Arial" w:hAnsi="Arial" w:eastAsia="宋体" w:cs="Arial"/>
          <w:szCs w:val="21"/>
        </w:rPr>
        <w:t xml:space="preserve">LSH.613 </w:t>
      </w:r>
      <w:r>
        <w:rPr>
          <w:rFonts w:ascii="Arial" w:hAnsi="宋体" w:eastAsia="宋体" w:cs="Arial"/>
          <w:szCs w:val="21"/>
        </w:rPr>
        <w:t>材料强度特性和设计值</w:t>
      </w:r>
      <w:bookmarkEnd w:id="75"/>
    </w:p>
    <w:p>
      <w:pPr>
        <w:ind w:firstLine="435"/>
        <w:rPr>
          <w:rFonts w:ascii="Arial" w:hAnsi="Arial" w:eastAsia="宋体" w:cs="Arial"/>
          <w:szCs w:val="24"/>
        </w:rPr>
      </w:pPr>
      <w:r>
        <w:rPr>
          <w:rFonts w:ascii="Arial" w:hAnsi="宋体" w:eastAsia="宋体" w:cs="Arial"/>
          <w:szCs w:val="24"/>
        </w:rPr>
        <w:t>对于主承力结构的材料应当满足下列条件：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）材料的强度性能必须以足够的符合标准的材料试验为依据，以便在统计的基础上制定设计值。</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）设计值的选择必须使结构因材料的变化而引起破坏的概率极小。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）如果在正常运行条件下达到的温度对强度有重大影响，则应考虑这种影响。</w:t>
      </w:r>
    </w:p>
    <w:p>
      <w:pPr>
        <w:ind w:firstLine="435"/>
        <w:rPr>
          <w:rFonts w:ascii="Arial" w:hAnsi="Arial" w:eastAsia="宋体" w:cs="Arial"/>
          <w:szCs w:val="24"/>
        </w:rPr>
      </w:pPr>
    </w:p>
    <w:p>
      <w:pPr>
        <w:outlineLvl w:val="1"/>
        <w:rPr>
          <w:rFonts w:ascii="Arial" w:hAnsi="Arial" w:eastAsia="宋体" w:cs="Arial"/>
          <w:szCs w:val="21"/>
        </w:rPr>
      </w:pPr>
      <w:bookmarkStart w:id="76" w:name="_Toc28832"/>
      <w:r>
        <w:rPr>
          <w:rFonts w:ascii="Arial" w:hAnsi="Arial" w:eastAsia="宋体" w:cs="Arial"/>
          <w:szCs w:val="21"/>
        </w:rPr>
        <w:t xml:space="preserve">LSH.619 </w:t>
      </w:r>
      <w:r>
        <w:rPr>
          <w:rFonts w:ascii="Arial" w:hAnsi="宋体" w:eastAsia="宋体" w:cs="Arial"/>
          <w:szCs w:val="21"/>
        </w:rPr>
        <w:t>特殊系数</w:t>
      </w:r>
      <w:bookmarkEnd w:id="76"/>
    </w:p>
    <w:p>
      <w:pPr>
        <w:ind w:firstLine="435"/>
        <w:rPr>
          <w:rFonts w:ascii="Arial" w:hAnsi="Arial" w:eastAsia="宋体" w:cs="Arial"/>
          <w:szCs w:val="24"/>
        </w:rPr>
      </w:pPr>
      <w:r>
        <w:rPr>
          <w:rFonts w:ascii="Arial" w:hAnsi="宋体" w:eastAsia="宋体" w:cs="Arial"/>
          <w:szCs w:val="24"/>
        </w:rPr>
        <w:t>如果属于下列任一情况，</w:t>
      </w:r>
      <w:r>
        <w:rPr>
          <w:rFonts w:ascii="Arial" w:hAnsi="Arial" w:eastAsia="宋体" w:cs="Arial"/>
          <w:szCs w:val="24"/>
        </w:rPr>
        <w:t>LSH.303</w:t>
      </w:r>
      <w:r>
        <w:rPr>
          <w:rFonts w:ascii="Arial" w:hAnsi="宋体" w:eastAsia="宋体" w:cs="Arial"/>
          <w:szCs w:val="24"/>
        </w:rPr>
        <w:t>中所述的安全系数必须乘以</w:t>
      </w:r>
      <w:r>
        <w:rPr>
          <w:rFonts w:ascii="Arial" w:hAnsi="Arial" w:eastAsia="宋体" w:cs="Arial"/>
          <w:szCs w:val="24"/>
        </w:rPr>
        <w:t>LSH.621</w:t>
      </w:r>
      <w:r>
        <w:rPr>
          <w:rFonts w:ascii="Arial" w:hAnsi="宋体" w:eastAsia="宋体" w:cs="Arial"/>
          <w:szCs w:val="24"/>
        </w:rPr>
        <w:t>到</w:t>
      </w:r>
      <w:r>
        <w:rPr>
          <w:rFonts w:ascii="Arial" w:hAnsi="Arial" w:eastAsia="宋体" w:cs="Arial"/>
          <w:szCs w:val="24"/>
        </w:rPr>
        <w:t>LSH.626</w:t>
      </w:r>
      <w:r>
        <w:rPr>
          <w:rFonts w:ascii="Arial" w:hAnsi="宋体" w:eastAsia="宋体" w:cs="Arial"/>
          <w:szCs w:val="24"/>
        </w:rPr>
        <w:t>中每个结构零件的最高适用的特殊系数，其强度：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）不确定；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）在正常更换之前，在运行中可能减弱；</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）由于制造工艺或检验方法的不确定导致可评估的变化。对于复合材料，应考虑材料可变性和温度及水分的吸收，应使用特殊实验系数。</w:t>
      </w:r>
    </w:p>
    <w:p>
      <w:pPr>
        <w:ind w:firstLine="435"/>
        <w:rPr>
          <w:rFonts w:ascii="Arial" w:hAnsi="Arial" w:eastAsia="宋体" w:cs="Arial"/>
          <w:szCs w:val="24"/>
        </w:rPr>
      </w:pPr>
    </w:p>
    <w:p>
      <w:pPr>
        <w:outlineLvl w:val="1"/>
        <w:rPr>
          <w:rFonts w:ascii="Arial" w:hAnsi="Arial" w:eastAsia="宋体" w:cs="Arial"/>
          <w:szCs w:val="21"/>
        </w:rPr>
      </w:pPr>
      <w:bookmarkStart w:id="77" w:name="_Toc11271"/>
      <w:r>
        <w:rPr>
          <w:rFonts w:ascii="Arial" w:hAnsi="Arial" w:eastAsia="宋体" w:cs="Arial"/>
          <w:szCs w:val="21"/>
        </w:rPr>
        <w:t xml:space="preserve">LSH.621 </w:t>
      </w:r>
      <w:r>
        <w:rPr>
          <w:rFonts w:ascii="Arial" w:hAnsi="宋体" w:eastAsia="宋体" w:cs="Arial"/>
          <w:szCs w:val="21"/>
        </w:rPr>
        <w:t>铸件系数</w:t>
      </w:r>
      <w:bookmarkEnd w:id="77"/>
    </w:p>
    <w:p>
      <w:pPr>
        <w:ind w:firstLine="435"/>
        <w:rPr>
          <w:rFonts w:ascii="Arial" w:hAnsi="Arial" w:eastAsia="宋体" w:cs="Arial"/>
          <w:szCs w:val="24"/>
        </w:rPr>
      </w:pPr>
      <w:r>
        <w:rPr>
          <w:rFonts w:ascii="Arial" w:hAnsi="宋体" w:eastAsia="宋体" w:cs="Arial"/>
          <w:szCs w:val="24"/>
        </w:rPr>
        <w:t>至少做一次静力试验并采取目视检验的方法证明铸件的强度，铸件系数必须采用</w:t>
      </w:r>
      <w:r>
        <w:rPr>
          <w:rFonts w:ascii="Arial" w:hAnsi="Arial" w:eastAsia="宋体" w:cs="Arial"/>
          <w:szCs w:val="24"/>
        </w:rPr>
        <w:t>2.0</w:t>
      </w:r>
      <w:r>
        <w:rPr>
          <w:rFonts w:ascii="Arial" w:hAnsi="宋体" w:eastAsia="宋体" w:cs="Arial"/>
          <w:szCs w:val="24"/>
        </w:rPr>
        <w:t>。必须在不少于三个铸件试件上进行试验，且所有的生产铸件都经过批准的目视和放射线探伤检验或其他经批准的同等非破坏性检验方法，并表明证明铸件系数可以减少到为</w:t>
      </w:r>
      <w:r>
        <w:rPr>
          <w:rFonts w:ascii="Arial" w:hAnsi="Arial" w:eastAsia="宋体" w:cs="Arial"/>
          <w:szCs w:val="24"/>
        </w:rPr>
        <w:t>1.25</w:t>
      </w:r>
      <w:r>
        <w:rPr>
          <w:rFonts w:ascii="Arial" w:hAnsi="宋体" w:eastAsia="宋体" w:cs="Arial"/>
          <w:szCs w:val="24"/>
        </w:rPr>
        <w:t>。</w:t>
      </w:r>
    </w:p>
    <w:p>
      <w:pPr>
        <w:ind w:firstLine="435"/>
        <w:rPr>
          <w:rFonts w:ascii="Arial" w:hAnsi="Arial" w:eastAsia="宋体" w:cs="Arial"/>
          <w:szCs w:val="24"/>
        </w:rPr>
      </w:pPr>
    </w:p>
    <w:p>
      <w:pPr>
        <w:outlineLvl w:val="1"/>
        <w:rPr>
          <w:rFonts w:ascii="Arial" w:hAnsi="Arial" w:eastAsia="宋体" w:cs="Arial"/>
          <w:szCs w:val="21"/>
        </w:rPr>
      </w:pPr>
      <w:bookmarkStart w:id="78" w:name="_Toc21933"/>
      <w:r>
        <w:rPr>
          <w:rFonts w:ascii="Arial" w:hAnsi="Arial" w:eastAsia="宋体" w:cs="Arial"/>
          <w:szCs w:val="21"/>
        </w:rPr>
        <w:t xml:space="preserve">LSH.623 </w:t>
      </w:r>
      <w:r>
        <w:rPr>
          <w:rFonts w:ascii="Arial" w:hAnsi="宋体" w:eastAsia="宋体" w:cs="Arial"/>
          <w:szCs w:val="21"/>
        </w:rPr>
        <w:t>支承系数</w:t>
      </w:r>
      <w:bookmarkEnd w:id="7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）除本条（</w:t>
      </w:r>
      <w:r>
        <w:rPr>
          <w:rFonts w:ascii="Arial" w:hAnsi="Arial" w:eastAsia="宋体" w:cs="Arial"/>
          <w:szCs w:val="24"/>
        </w:rPr>
        <w:t>b</w:t>
      </w:r>
      <w:r>
        <w:rPr>
          <w:rFonts w:ascii="Arial" w:hAnsi="宋体" w:eastAsia="宋体" w:cs="Arial"/>
          <w:szCs w:val="24"/>
        </w:rPr>
        <w:t>）规定外，每个有间隙（自由配合）并承受撞击和振动的零件，必须有足够大的支承系数，以承受正常的相对运动的影响。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）对于规定有更大特殊系数的零件，不必采用支承系数。</w:t>
      </w:r>
    </w:p>
    <w:p>
      <w:pPr>
        <w:ind w:firstLine="435"/>
        <w:rPr>
          <w:rFonts w:ascii="Arial" w:hAnsi="Arial" w:eastAsia="宋体" w:cs="Arial"/>
          <w:szCs w:val="24"/>
        </w:rPr>
      </w:pPr>
    </w:p>
    <w:p>
      <w:pPr>
        <w:outlineLvl w:val="1"/>
        <w:rPr>
          <w:rFonts w:ascii="Arial" w:hAnsi="Arial" w:eastAsia="宋体" w:cs="Arial"/>
          <w:szCs w:val="21"/>
        </w:rPr>
      </w:pPr>
      <w:bookmarkStart w:id="79" w:name="_Toc7577"/>
      <w:r>
        <w:rPr>
          <w:rFonts w:ascii="Arial" w:hAnsi="Arial" w:eastAsia="宋体" w:cs="Arial"/>
          <w:szCs w:val="21"/>
        </w:rPr>
        <w:t xml:space="preserve">LSH.625 </w:t>
      </w:r>
      <w:r>
        <w:rPr>
          <w:rFonts w:ascii="Arial" w:hAnsi="宋体" w:eastAsia="宋体" w:cs="Arial"/>
          <w:szCs w:val="21"/>
        </w:rPr>
        <w:t>接头系数</w:t>
      </w:r>
      <w:bookmarkEnd w:id="79"/>
    </w:p>
    <w:p>
      <w:pPr>
        <w:ind w:firstLine="435"/>
        <w:rPr>
          <w:rFonts w:ascii="Arial" w:hAnsi="Arial" w:eastAsia="宋体" w:cs="Arial"/>
          <w:szCs w:val="24"/>
        </w:rPr>
      </w:pPr>
      <w:r>
        <w:rPr>
          <w:rFonts w:ascii="Arial" w:hAnsi="宋体" w:eastAsia="宋体" w:cs="Arial"/>
          <w:szCs w:val="24"/>
        </w:rPr>
        <w:t>对于每个接头（用于连接两个构件的零件或端头）采用下列规定：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）未经限制载荷和极限载荷试验（试验时在接头和周围结构内模拟实际应力状态）证实其强度的每一接头，接头系数至少取</w:t>
      </w:r>
      <w:r>
        <w:rPr>
          <w:rFonts w:ascii="Arial" w:hAnsi="Arial" w:eastAsia="宋体" w:cs="Arial"/>
          <w:szCs w:val="24"/>
        </w:rPr>
        <w:t>1.15</w:t>
      </w:r>
      <w:r>
        <w:rPr>
          <w:rFonts w:ascii="Arial" w:hAnsi="宋体" w:eastAsia="宋体" w:cs="Arial"/>
          <w:szCs w:val="24"/>
        </w:rPr>
        <w:t>，这一系数必须用于下列各部分：</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）接头本体；</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）连接件；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）被连接构件上的支承部位。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）有全面的试验数据为依据的接合设计不必采用接头系数（如：用金属板做的连续接合，焊接和木质件中的嵌接）。</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）对于每个整体接头，一直到截面特性成为其构件典型截面为止的</w:t>
      </w:r>
      <w:r>
        <w:rPr>
          <w:rFonts w:hint="eastAsia" w:ascii="Arial" w:hAnsi="宋体" w:eastAsia="宋体" w:cs="Arial"/>
          <w:szCs w:val="24"/>
        </w:rPr>
        <w:t>部分</w:t>
      </w:r>
      <w:r>
        <w:rPr>
          <w:rFonts w:ascii="Arial" w:hAnsi="宋体" w:eastAsia="宋体" w:cs="Arial"/>
          <w:szCs w:val="24"/>
        </w:rPr>
        <w:t>必须作为接头来处理。</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）每一座椅、安全带和肩带与结构的连接装置，其结构应通过分析、试验或二者的组合表明能够承受</w:t>
      </w:r>
      <w:r>
        <w:rPr>
          <w:rFonts w:ascii="Arial" w:hAnsi="Arial" w:eastAsia="宋体" w:cs="Arial"/>
          <w:szCs w:val="24"/>
        </w:rPr>
        <w:t>LSH.561</w:t>
      </w:r>
      <w:r>
        <w:rPr>
          <w:rFonts w:ascii="Arial" w:hAnsi="宋体" w:eastAsia="宋体" w:cs="Arial"/>
          <w:szCs w:val="24"/>
        </w:rPr>
        <w:t>条中所规定的系数乘以</w:t>
      </w:r>
      <w:r>
        <w:rPr>
          <w:rFonts w:ascii="Arial" w:hAnsi="Arial" w:eastAsia="宋体" w:cs="Arial"/>
          <w:szCs w:val="24"/>
        </w:rPr>
        <w:t>1.33</w:t>
      </w:r>
      <w:r>
        <w:rPr>
          <w:rFonts w:ascii="Arial" w:hAnsi="宋体" w:eastAsia="宋体" w:cs="Arial"/>
          <w:szCs w:val="24"/>
        </w:rPr>
        <w:t>所产生的惯性载荷。</w:t>
      </w:r>
    </w:p>
    <w:p>
      <w:pPr>
        <w:ind w:firstLine="435"/>
        <w:rPr>
          <w:rFonts w:ascii="Arial" w:hAnsi="Arial" w:eastAsia="宋体" w:cs="Arial"/>
          <w:szCs w:val="24"/>
        </w:rPr>
      </w:pPr>
    </w:p>
    <w:p>
      <w:pPr>
        <w:outlineLvl w:val="1"/>
        <w:rPr>
          <w:rFonts w:ascii="Arial" w:hAnsi="Arial" w:eastAsia="宋体" w:cs="Arial"/>
          <w:szCs w:val="21"/>
        </w:rPr>
      </w:pPr>
      <w:bookmarkStart w:id="80" w:name="_Toc11755"/>
      <w:r>
        <w:rPr>
          <w:rFonts w:ascii="Arial" w:hAnsi="Arial" w:eastAsia="宋体" w:cs="Arial"/>
          <w:szCs w:val="21"/>
        </w:rPr>
        <w:t xml:space="preserve">LSH.626 </w:t>
      </w:r>
      <w:r>
        <w:rPr>
          <w:rFonts w:ascii="Arial" w:hAnsi="宋体" w:eastAsia="宋体" w:cs="Arial"/>
          <w:szCs w:val="21"/>
        </w:rPr>
        <w:t>钢索系数</w:t>
      </w:r>
      <w:bookmarkEnd w:id="80"/>
    </w:p>
    <w:p>
      <w:pPr>
        <w:ind w:firstLine="435"/>
        <w:rPr>
          <w:rFonts w:ascii="Arial" w:hAnsi="Arial" w:eastAsia="宋体" w:cs="Arial"/>
          <w:szCs w:val="24"/>
        </w:rPr>
      </w:pPr>
      <w:r>
        <w:rPr>
          <w:rFonts w:ascii="Arial" w:hAnsi="宋体" w:eastAsia="宋体" w:cs="Arial"/>
          <w:szCs w:val="24"/>
        </w:rPr>
        <w:t>如果结构和主操纵系统使用钢索，其钢索系数采用</w:t>
      </w:r>
      <w:r>
        <w:rPr>
          <w:rFonts w:ascii="Arial" w:hAnsi="Arial" w:eastAsia="宋体" w:cs="Arial"/>
          <w:szCs w:val="24"/>
        </w:rPr>
        <w:t>2.0</w:t>
      </w:r>
      <w:r>
        <w:rPr>
          <w:rFonts w:ascii="Arial" w:hAnsi="宋体" w:eastAsia="宋体" w:cs="Arial"/>
          <w:szCs w:val="24"/>
        </w:rPr>
        <w:t>。</w:t>
      </w:r>
    </w:p>
    <w:p>
      <w:pPr>
        <w:ind w:firstLine="435"/>
        <w:rPr>
          <w:rFonts w:ascii="Arial" w:hAnsi="Arial" w:eastAsia="宋体" w:cs="Arial"/>
          <w:szCs w:val="24"/>
        </w:rPr>
      </w:pPr>
    </w:p>
    <w:p>
      <w:pPr>
        <w:outlineLvl w:val="1"/>
        <w:rPr>
          <w:rFonts w:ascii="Arial" w:hAnsi="Arial" w:eastAsia="宋体" w:cs="Arial"/>
          <w:szCs w:val="21"/>
        </w:rPr>
      </w:pPr>
      <w:bookmarkStart w:id="81" w:name="_Toc24739"/>
      <w:r>
        <w:rPr>
          <w:rFonts w:ascii="Arial" w:hAnsi="Arial" w:eastAsia="宋体" w:cs="Arial"/>
          <w:szCs w:val="21"/>
        </w:rPr>
        <w:t xml:space="preserve">LSH.629 </w:t>
      </w:r>
      <w:r>
        <w:rPr>
          <w:rFonts w:ascii="Arial" w:hAnsi="宋体" w:eastAsia="宋体" w:cs="Arial"/>
          <w:szCs w:val="21"/>
        </w:rPr>
        <w:t>颤振</w:t>
      </w:r>
      <w:bookmarkEnd w:id="81"/>
    </w:p>
    <w:p>
      <w:pPr>
        <w:ind w:firstLine="435"/>
        <w:rPr>
          <w:rFonts w:ascii="Arial" w:hAnsi="Arial" w:eastAsia="宋体" w:cs="Arial"/>
          <w:szCs w:val="24"/>
        </w:rPr>
      </w:pPr>
      <w:r>
        <w:rPr>
          <w:rFonts w:ascii="Arial" w:hAnsi="宋体" w:eastAsia="宋体" w:cs="Arial"/>
          <w:szCs w:val="24"/>
        </w:rPr>
        <w:t>直升机的每个气动力面在各种可用速度和功率状态下，不得发生颤振。</w:t>
      </w:r>
    </w:p>
    <w:p>
      <w:pPr>
        <w:ind w:firstLine="435"/>
        <w:rPr>
          <w:rFonts w:ascii="Arial" w:hAnsi="Arial" w:eastAsia="宋体" w:cs="Arial"/>
          <w:szCs w:val="24"/>
        </w:rPr>
      </w:pPr>
    </w:p>
    <w:p>
      <w:pPr>
        <w:jc w:val="center"/>
        <w:outlineLvl w:val="0"/>
        <w:rPr>
          <w:rFonts w:ascii="Arial" w:hAnsi="Arial" w:eastAsia="宋体" w:cs="Arial"/>
          <w:szCs w:val="24"/>
        </w:rPr>
      </w:pPr>
      <w:bookmarkStart w:id="82" w:name="_Toc2466"/>
      <w:r>
        <w:rPr>
          <w:rFonts w:ascii="Arial" w:hAnsi="宋体" w:eastAsia="宋体" w:cs="Arial"/>
          <w:szCs w:val="21"/>
        </w:rPr>
        <w:t>旋翼</w:t>
      </w:r>
      <w:bookmarkEnd w:id="82"/>
    </w:p>
    <w:p>
      <w:pPr>
        <w:outlineLvl w:val="1"/>
        <w:rPr>
          <w:rFonts w:ascii="Arial" w:hAnsi="Arial" w:eastAsia="宋体" w:cs="Arial"/>
          <w:szCs w:val="21"/>
        </w:rPr>
      </w:pPr>
      <w:bookmarkStart w:id="83" w:name="_Toc18078"/>
      <w:r>
        <w:rPr>
          <w:rFonts w:ascii="Arial" w:hAnsi="Arial" w:eastAsia="宋体" w:cs="Arial"/>
          <w:szCs w:val="21"/>
        </w:rPr>
        <w:t xml:space="preserve">LSH.659 </w:t>
      </w:r>
      <w:r>
        <w:rPr>
          <w:rFonts w:ascii="Arial" w:hAnsi="宋体" w:eastAsia="宋体" w:cs="Arial"/>
          <w:szCs w:val="21"/>
        </w:rPr>
        <w:t>质量平衡</w:t>
      </w:r>
      <w:bookmarkEnd w:id="8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）针对下列情况的需要，旋翼和桨叶必须进行质量平衡。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）防止过大振动；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）防止在直到最大前飞速度的任何速度下发生颤振。</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）必须验证质量平衡装置的结构完整性。</w:t>
      </w:r>
    </w:p>
    <w:p>
      <w:pPr>
        <w:ind w:firstLine="435"/>
        <w:rPr>
          <w:rFonts w:ascii="Arial" w:hAnsi="Arial" w:eastAsia="宋体" w:cs="Arial"/>
          <w:szCs w:val="24"/>
        </w:rPr>
      </w:pPr>
    </w:p>
    <w:p>
      <w:pPr>
        <w:outlineLvl w:val="1"/>
        <w:rPr>
          <w:rFonts w:ascii="Arial" w:hAnsi="Arial" w:eastAsia="宋体" w:cs="Arial"/>
          <w:szCs w:val="21"/>
        </w:rPr>
      </w:pPr>
      <w:bookmarkStart w:id="84" w:name="_Toc13682"/>
      <w:r>
        <w:rPr>
          <w:rFonts w:ascii="Arial" w:hAnsi="Arial" w:eastAsia="宋体" w:cs="Arial"/>
          <w:szCs w:val="21"/>
        </w:rPr>
        <w:t xml:space="preserve">LSH.661 </w:t>
      </w:r>
      <w:r>
        <w:rPr>
          <w:rFonts w:ascii="Arial" w:hAnsi="宋体" w:eastAsia="宋体" w:cs="Arial"/>
          <w:szCs w:val="21"/>
        </w:rPr>
        <w:t>旋翼桨叶间隙</w:t>
      </w:r>
      <w:bookmarkEnd w:id="84"/>
    </w:p>
    <w:p>
      <w:pPr>
        <w:ind w:firstLine="435"/>
        <w:rPr>
          <w:rFonts w:ascii="Arial" w:hAnsi="Arial" w:eastAsia="宋体" w:cs="Arial"/>
          <w:szCs w:val="24"/>
        </w:rPr>
      </w:pPr>
      <w:r>
        <w:rPr>
          <w:rFonts w:ascii="Arial" w:hAnsi="宋体" w:eastAsia="宋体" w:cs="Arial"/>
          <w:szCs w:val="24"/>
        </w:rPr>
        <w:t>旋翼桨叶与结构其他部分之间，必须有足够的间隙，以防止在任何工作状态下桨叶碰撞结构的任何部分。</w:t>
      </w:r>
    </w:p>
    <w:p>
      <w:pPr>
        <w:ind w:firstLine="435"/>
        <w:rPr>
          <w:rFonts w:ascii="Arial" w:hAnsi="Arial" w:eastAsia="宋体" w:cs="Arial"/>
          <w:szCs w:val="24"/>
        </w:rPr>
      </w:pPr>
    </w:p>
    <w:p>
      <w:pPr>
        <w:jc w:val="center"/>
        <w:outlineLvl w:val="0"/>
        <w:rPr>
          <w:rFonts w:ascii="Arial" w:hAnsi="Arial" w:eastAsia="宋体" w:cs="Arial"/>
          <w:szCs w:val="24"/>
        </w:rPr>
      </w:pPr>
      <w:bookmarkStart w:id="85" w:name="_Toc20109"/>
      <w:r>
        <w:rPr>
          <w:rFonts w:ascii="Arial" w:hAnsi="宋体" w:eastAsia="宋体" w:cs="Arial"/>
          <w:szCs w:val="21"/>
        </w:rPr>
        <w:t>操纵系统</w:t>
      </w:r>
      <w:bookmarkEnd w:id="85"/>
    </w:p>
    <w:p>
      <w:pPr>
        <w:outlineLvl w:val="1"/>
        <w:rPr>
          <w:rFonts w:ascii="Arial" w:hAnsi="Arial" w:eastAsia="宋体" w:cs="Arial"/>
          <w:szCs w:val="21"/>
        </w:rPr>
      </w:pPr>
      <w:bookmarkStart w:id="86" w:name="_Toc3501"/>
      <w:r>
        <w:rPr>
          <w:rFonts w:ascii="Arial" w:hAnsi="Arial" w:eastAsia="宋体" w:cs="Arial"/>
          <w:szCs w:val="21"/>
        </w:rPr>
        <w:t xml:space="preserve">LSH.671 </w:t>
      </w:r>
      <w:r>
        <w:rPr>
          <w:rFonts w:ascii="Arial" w:hAnsi="宋体" w:eastAsia="宋体" w:cs="Arial"/>
          <w:szCs w:val="21"/>
        </w:rPr>
        <w:t>总则</w:t>
      </w:r>
      <w:bookmarkEnd w:id="86"/>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）每个操纵机构和操纵系统必须操作简便、平稳、确切并符合其功能。</w:t>
      </w:r>
    </w:p>
    <w:p>
      <w:pPr>
        <w:ind w:firstLine="435"/>
        <w:rPr>
          <w:rFonts w:ascii="Arial" w:hAnsi="宋体"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）每个飞行操纵系统的每一元件必须在设计上采取措施或带有醒目的永久性标记，使能导致操纵系统功能不正常的装配错误的概率减至最小。</w:t>
      </w:r>
    </w:p>
    <w:p>
      <w:pPr>
        <w:ind w:firstLine="435"/>
        <w:rPr>
          <w:rFonts w:ascii="Arial" w:hAnsi="宋体" w:eastAsia="宋体" w:cs="Arial"/>
          <w:szCs w:val="24"/>
        </w:rPr>
      </w:pPr>
    </w:p>
    <w:p>
      <w:pPr>
        <w:outlineLvl w:val="1"/>
        <w:rPr>
          <w:rFonts w:ascii="Arial" w:hAnsi="Arial" w:eastAsia="宋体" w:cs="Arial"/>
          <w:szCs w:val="21"/>
        </w:rPr>
      </w:pPr>
      <w:bookmarkStart w:id="87" w:name="_Toc16233"/>
      <w:r>
        <w:rPr>
          <w:rFonts w:ascii="Arial" w:hAnsi="Arial" w:eastAsia="宋体" w:cs="Arial"/>
          <w:szCs w:val="21"/>
        </w:rPr>
        <w:t xml:space="preserve">LSH.675 </w:t>
      </w:r>
      <w:r>
        <w:rPr>
          <w:rFonts w:ascii="Arial" w:hAnsi="宋体" w:eastAsia="宋体" w:cs="Arial"/>
          <w:szCs w:val="21"/>
        </w:rPr>
        <w:t>止动装置</w:t>
      </w:r>
      <w:bookmarkEnd w:id="87"/>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）每个操纵系统都必须有能确实限制驾驶员操纵机构运动范围的止动装置。</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）每个止动装置在系统中的布置必须使操纵行程的范围不受下列因素的明显影响：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）磨损；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）松弛；</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）松紧调节。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）每个止动装置必须能承受相应于操纵系统设计情况下的载荷。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）每一片主旋翼桨叶应符合下列规定：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）必须有符合桨叶设计要求的止动装置，以限制桨叶绕其铰链的行程；</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）必须采取措施避免旋翼桨叶在起动和停转过程之外的任何运转期间撞击下止动装置。</w:t>
      </w:r>
    </w:p>
    <w:p>
      <w:pPr>
        <w:ind w:firstLine="435"/>
        <w:rPr>
          <w:rFonts w:ascii="Arial" w:hAnsi="Arial" w:eastAsia="宋体" w:cs="Arial"/>
          <w:szCs w:val="24"/>
        </w:rPr>
      </w:pPr>
    </w:p>
    <w:p>
      <w:pPr>
        <w:outlineLvl w:val="1"/>
        <w:rPr>
          <w:rFonts w:ascii="Arial" w:hAnsi="Arial" w:eastAsia="宋体" w:cs="Arial"/>
          <w:szCs w:val="21"/>
        </w:rPr>
      </w:pPr>
      <w:bookmarkStart w:id="88" w:name="_Toc29068"/>
      <w:r>
        <w:rPr>
          <w:rFonts w:ascii="Arial" w:hAnsi="Arial" w:eastAsia="宋体" w:cs="Arial"/>
          <w:szCs w:val="21"/>
        </w:rPr>
        <w:t xml:space="preserve">LSH.681 </w:t>
      </w:r>
      <w:r>
        <w:rPr>
          <w:rFonts w:ascii="Arial" w:hAnsi="宋体" w:eastAsia="宋体" w:cs="Arial"/>
          <w:szCs w:val="21"/>
        </w:rPr>
        <w:t>限制载荷静力试验</w:t>
      </w:r>
      <w:bookmarkEnd w:id="8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）必须按下列规定进行试验来表明满足本部限制载荷的要求：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）试验载荷的方向应在操纵系统中产生最严重的受载状态。</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）应包括每个接头、滑轮及将系统连接到主结构上去的支座。</w:t>
      </w:r>
    </w:p>
    <w:p>
      <w:pPr>
        <w:ind w:firstLine="435"/>
        <w:rPr>
          <w:rFonts w:ascii="Arial" w:hAnsi="宋体"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）对作角运动的操纵系统接头，必须用分析或单独载荷试验表明满足特殊系数的要求。</w:t>
      </w:r>
    </w:p>
    <w:p>
      <w:pPr>
        <w:ind w:firstLine="435"/>
        <w:rPr>
          <w:rFonts w:ascii="Arial" w:hAnsi="宋体" w:eastAsia="宋体" w:cs="Arial"/>
          <w:szCs w:val="24"/>
        </w:rPr>
      </w:pPr>
    </w:p>
    <w:p>
      <w:pPr>
        <w:outlineLvl w:val="1"/>
        <w:rPr>
          <w:rFonts w:ascii="Arial" w:hAnsi="Arial" w:eastAsia="宋体" w:cs="Arial"/>
          <w:szCs w:val="21"/>
        </w:rPr>
      </w:pPr>
      <w:bookmarkStart w:id="89" w:name="_Toc1803"/>
      <w:r>
        <w:rPr>
          <w:rFonts w:ascii="Arial" w:hAnsi="Arial" w:eastAsia="宋体" w:cs="Arial"/>
          <w:szCs w:val="21"/>
        </w:rPr>
        <w:t xml:space="preserve">LSH.683 </w:t>
      </w:r>
      <w:r>
        <w:rPr>
          <w:rFonts w:ascii="Arial" w:hAnsi="宋体" w:eastAsia="宋体" w:cs="Arial"/>
          <w:szCs w:val="21"/>
        </w:rPr>
        <w:t>操作试验</w:t>
      </w:r>
      <w:bookmarkEnd w:id="89"/>
    </w:p>
    <w:p>
      <w:pPr>
        <w:ind w:firstLine="435"/>
        <w:rPr>
          <w:rFonts w:ascii="Arial" w:hAnsi="Arial" w:eastAsia="宋体" w:cs="Arial"/>
          <w:szCs w:val="24"/>
        </w:rPr>
      </w:pPr>
      <w:r>
        <w:rPr>
          <w:rFonts w:ascii="Arial" w:hAnsi="宋体" w:eastAsia="宋体" w:cs="Arial"/>
          <w:szCs w:val="24"/>
        </w:rPr>
        <w:t>必须通过操作试验表明，当在驾驶舱用相当于该系统所规定的载荷加载于操纵系统来操作操纵机构时，此系统不会出现下列情况：</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）卡阻；</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）过度摩擦；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）过度变形。</w:t>
      </w:r>
    </w:p>
    <w:p>
      <w:pPr>
        <w:ind w:firstLine="435"/>
        <w:rPr>
          <w:rFonts w:ascii="Arial" w:hAnsi="Arial" w:eastAsia="宋体" w:cs="Arial"/>
          <w:szCs w:val="24"/>
        </w:rPr>
      </w:pPr>
    </w:p>
    <w:p>
      <w:pPr>
        <w:outlineLvl w:val="1"/>
        <w:rPr>
          <w:rFonts w:ascii="Arial" w:hAnsi="Arial" w:eastAsia="宋体" w:cs="Arial"/>
          <w:szCs w:val="21"/>
        </w:rPr>
      </w:pPr>
      <w:bookmarkStart w:id="90" w:name="_Toc32005"/>
      <w:r>
        <w:rPr>
          <w:rFonts w:ascii="Arial" w:hAnsi="Arial" w:eastAsia="宋体" w:cs="Arial"/>
          <w:szCs w:val="21"/>
        </w:rPr>
        <w:t xml:space="preserve">LSH.685 </w:t>
      </w:r>
      <w:r>
        <w:rPr>
          <w:rFonts w:ascii="Arial" w:hAnsi="宋体" w:eastAsia="宋体" w:cs="Arial"/>
          <w:szCs w:val="21"/>
        </w:rPr>
        <w:t>操纵系统的细节设计</w:t>
      </w:r>
      <w:bookmarkEnd w:id="90"/>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）各操纵系统的每个细节必须设计得能防止因货物、乘客、松散物或水汽凝冻引起的卡阻、摩擦和干扰。</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）驾驶舱内必须有措施防止外来物进入可能卡住操纵系统的部位。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）必须有措施防止钢索或管子拍击其它零件。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）操纵系统弹簧装置的损坏不会引起颤振或其它不安全特性。</w:t>
      </w:r>
    </w:p>
    <w:p>
      <w:pPr>
        <w:rPr>
          <w:rFonts w:ascii="Arial" w:hAnsi="Arial" w:eastAsia="宋体" w:cs="Arial"/>
          <w:szCs w:val="24"/>
        </w:rPr>
      </w:pPr>
    </w:p>
    <w:p>
      <w:pPr>
        <w:jc w:val="center"/>
        <w:outlineLvl w:val="0"/>
        <w:rPr>
          <w:rFonts w:ascii="Arial" w:hAnsi="Arial" w:eastAsia="宋体" w:cs="Arial"/>
          <w:szCs w:val="21"/>
        </w:rPr>
      </w:pPr>
      <w:bookmarkStart w:id="91" w:name="_Toc2342"/>
      <w:r>
        <w:rPr>
          <w:rFonts w:ascii="Arial" w:hAnsi="宋体" w:eastAsia="宋体" w:cs="Arial"/>
          <w:szCs w:val="21"/>
        </w:rPr>
        <w:t>起落架</w:t>
      </w:r>
      <w:bookmarkEnd w:id="91"/>
    </w:p>
    <w:p>
      <w:pPr>
        <w:outlineLvl w:val="1"/>
        <w:rPr>
          <w:rFonts w:ascii="Arial" w:hAnsi="Arial" w:eastAsia="宋体" w:cs="Arial"/>
          <w:szCs w:val="21"/>
        </w:rPr>
      </w:pPr>
      <w:bookmarkStart w:id="92" w:name="_Toc9797"/>
      <w:r>
        <w:rPr>
          <w:rFonts w:ascii="Arial" w:hAnsi="Arial" w:eastAsia="宋体" w:cs="Arial"/>
          <w:szCs w:val="21"/>
        </w:rPr>
        <w:t xml:space="preserve">LSH.723 </w:t>
      </w:r>
      <w:r>
        <w:rPr>
          <w:rFonts w:ascii="Arial" w:hAnsi="宋体" w:eastAsia="宋体" w:cs="Arial"/>
          <w:szCs w:val="21"/>
        </w:rPr>
        <w:t>减震试验</w:t>
      </w:r>
      <w:bookmarkEnd w:id="92"/>
    </w:p>
    <w:p>
      <w:pPr>
        <w:ind w:firstLine="435"/>
        <w:rPr>
          <w:rFonts w:ascii="Arial" w:hAnsi="Arial" w:eastAsia="宋体" w:cs="Arial"/>
          <w:szCs w:val="24"/>
        </w:rPr>
      </w:pPr>
      <w:r>
        <w:rPr>
          <w:rFonts w:ascii="Arial" w:hAnsi="宋体" w:eastAsia="宋体" w:cs="Arial"/>
          <w:szCs w:val="24"/>
        </w:rPr>
        <w:t>起落架的着陆惯性载荷系数及储备能量吸收能力，必须分别用第</w:t>
      </w:r>
      <w:r>
        <w:rPr>
          <w:rFonts w:ascii="Arial" w:hAnsi="Arial" w:eastAsia="宋体" w:cs="Arial"/>
          <w:szCs w:val="24"/>
        </w:rPr>
        <w:t>LSH.725</w:t>
      </w:r>
      <w:r>
        <w:rPr>
          <w:rFonts w:ascii="Arial" w:hAnsi="宋体" w:eastAsia="宋体" w:cs="Arial"/>
          <w:szCs w:val="24"/>
        </w:rPr>
        <w:t>条和第</w:t>
      </w:r>
      <w:r>
        <w:rPr>
          <w:rFonts w:ascii="Arial" w:hAnsi="Arial" w:eastAsia="宋体" w:cs="Arial"/>
          <w:szCs w:val="24"/>
        </w:rPr>
        <w:t>LSH.727</w:t>
      </w:r>
      <w:r>
        <w:rPr>
          <w:rFonts w:ascii="Arial" w:hAnsi="宋体" w:eastAsia="宋体" w:cs="Arial"/>
          <w:szCs w:val="24"/>
        </w:rPr>
        <w:t>条规定的试验来验证。这些试验必须用完整的直升机或用起落架元件按它们原有关系构成的组合件来进行。</w:t>
      </w:r>
    </w:p>
    <w:p>
      <w:pPr>
        <w:ind w:firstLine="435"/>
        <w:rPr>
          <w:rFonts w:ascii="Arial" w:hAnsi="Arial" w:eastAsia="宋体" w:cs="Arial"/>
          <w:szCs w:val="24"/>
        </w:rPr>
      </w:pPr>
    </w:p>
    <w:p>
      <w:pPr>
        <w:outlineLvl w:val="1"/>
        <w:rPr>
          <w:rFonts w:ascii="Arial" w:hAnsi="Arial" w:eastAsia="宋体" w:cs="Arial"/>
          <w:szCs w:val="21"/>
        </w:rPr>
      </w:pPr>
      <w:bookmarkStart w:id="93" w:name="_Toc10065"/>
      <w:r>
        <w:rPr>
          <w:rFonts w:ascii="Arial" w:hAnsi="Arial" w:eastAsia="宋体" w:cs="Arial"/>
          <w:szCs w:val="21"/>
        </w:rPr>
        <w:t xml:space="preserve">LSH.725 </w:t>
      </w:r>
      <w:r>
        <w:rPr>
          <w:rFonts w:ascii="Arial" w:hAnsi="宋体" w:eastAsia="宋体" w:cs="Arial"/>
          <w:szCs w:val="21"/>
        </w:rPr>
        <w:t>限制落震试验</w:t>
      </w:r>
      <w:bookmarkEnd w:id="93"/>
    </w:p>
    <w:p>
      <w:pPr>
        <w:ind w:firstLine="435"/>
        <w:rPr>
          <w:rFonts w:ascii="Arial" w:hAnsi="Arial" w:eastAsia="宋体" w:cs="Arial"/>
          <w:szCs w:val="24"/>
        </w:rPr>
      </w:pPr>
      <w:r>
        <w:rPr>
          <w:rFonts w:ascii="Arial" w:hAnsi="宋体" w:eastAsia="宋体" w:cs="Arial"/>
          <w:szCs w:val="24"/>
        </w:rPr>
        <w:t>限制落震试验必须按下列规定进行：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）落震高度必须符合下列情况之一：</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）起落架最低点离地面</w:t>
      </w:r>
      <w:r>
        <w:rPr>
          <w:rFonts w:ascii="Arial" w:hAnsi="Arial" w:eastAsia="宋体" w:cs="Arial"/>
          <w:szCs w:val="24"/>
        </w:rPr>
        <w:t>330</w:t>
      </w:r>
      <w:r>
        <w:rPr>
          <w:rFonts w:ascii="Arial" w:hAnsi="宋体" w:eastAsia="宋体" w:cs="Arial"/>
          <w:szCs w:val="24"/>
        </w:rPr>
        <w:t>毫米（</w:t>
      </w:r>
      <w:r>
        <w:rPr>
          <w:rFonts w:ascii="Arial" w:hAnsi="Arial" w:eastAsia="宋体" w:cs="Arial"/>
          <w:szCs w:val="24"/>
        </w:rPr>
        <w:t>13</w:t>
      </w:r>
      <w:r>
        <w:rPr>
          <w:rFonts w:ascii="Arial" w:hAnsi="宋体" w:eastAsia="宋体" w:cs="Arial"/>
          <w:szCs w:val="24"/>
        </w:rPr>
        <w:t>英寸）；</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）任一不小于</w:t>
      </w:r>
      <w:r>
        <w:rPr>
          <w:rFonts w:ascii="Arial" w:hAnsi="Arial" w:eastAsia="宋体" w:cs="Arial"/>
          <w:szCs w:val="24"/>
        </w:rPr>
        <w:t>203</w:t>
      </w:r>
      <w:r>
        <w:rPr>
          <w:rFonts w:ascii="Arial" w:hAnsi="宋体" w:eastAsia="宋体" w:cs="Arial"/>
          <w:szCs w:val="24"/>
        </w:rPr>
        <w:t>毫米（</w:t>
      </w:r>
      <w:r>
        <w:rPr>
          <w:rFonts w:ascii="Arial" w:hAnsi="Arial" w:eastAsia="宋体" w:cs="Arial"/>
          <w:szCs w:val="24"/>
        </w:rPr>
        <w:t>8</w:t>
      </w:r>
      <w:r>
        <w:rPr>
          <w:rFonts w:ascii="Arial" w:hAnsi="宋体" w:eastAsia="宋体" w:cs="Arial"/>
          <w:szCs w:val="24"/>
        </w:rPr>
        <w:t>英寸）的较小高度，此高度能使下降接地速度等于在正常无动力着陆接地时很可能出现的最大可能的下沉速度。</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）如果考虑旋翼升力的话，则必须把第</w:t>
      </w:r>
      <w:r>
        <w:rPr>
          <w:rFonts w:ascii="Arial" w:hAnsi="Arial" w:eastAsia="宋体" w:cs="Arial"/>
          <w:szCs w:val="24"/>
        </w:rPr>
        <w:t>LSH.473</w:t>
      </w:r>
      <w:r>
        <w:rPr>
          <w:rFonts w:ascii="Arial" w:hAnsi="宋体" w:eastAsia="宋体" w:cs="Arial"/>
          <w:szCs w:val="24"/>
        </w:rPr>
        <w:t>条（</w:t>
      </w:r>
      <w:r>
        <w:rPr>
          <w:rFonts w:ascii="Arial" w:hAnsi="Arial" w:eastAsia="宋体" w:cs="Arial"/>
          <w:szCs w:val="24"/>
        </w:rPr>
        <w:t>a</w:t>
      </w:r>
      <w:r>
        <w:rPr>
          <w:rFonts w:ascii="Arial" w:hAnsi="宋体" w:eastAsia="宋体" w:cs="Arial"/>
          <w:szCs w:val="24"/>
        </w:rPr>
        <w:t>）中规定的旋翼升力，通过适当的能量吸收装置或采用有效质量引入落震试验。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）每个起落架必须模拟从其吸收能量的观点来看是最严重的着陆情况的姿态进行试验。</w:t>
      </w:r>
    </w:p>
    <w:p>
      <w:pPr>
        <w:ind w:firstLine="435"/>
        <w:rPr>
          <w:rFonts w:ascii="Arial" w:hAnsi="Arial" w:eastAsia="宋体" w:cs="Arial"/>
          <w:szCs w:val="24"/>
        </w:rPr>
      </w:pPr>
    </w:p>
    <w:p>
      <w:pPr>
        <w:outlineLvl w:val="1"/>
        <w:rPr>
          <w:rFonts w:ascii="Arial" w:hAnsi="Arial" w:eastAsia="宋体" w:cs="Arial"/>
          <w:szCs w:val="21"/>
        </w:rPr>
      </w:pPr>
      <w:bookmarkStart w:id="94" w:name="_Toc1061"/>
      <w:r>
        <w:rPr>
          <w:rFonts w:ascii="Arial" w:hAnsi="Arial" w:eastAsia="宋体" w:cs="Arial"/>
          <w:szCs w:val="21"/>
        </w:rPr>
        <w:t xml:space="preserve">LSH.727 </w:t>
      </w:r>
      <w:r>
        <w:rPr>
          <w:rFonts w:ascii="Arial" w:hAnsi="宋体" w:eastAsia="宋体" w:cs="Arial"/>
          <w:szCs w:val="21"/>
        </w:rPr>
        <w:t>储备能量吸收落震试验</w:t>
      </w:r>
      <w:bookmarkEnd w:id="94"/>
    </w:p>
    <w:p>
      <w:pPr>
        <w:ind w:firstLine="435"/>
        <w:rPr>
          <w:rFonts w:ascii="Arial" w:hAnsi="Arial" w:eastAsia="宋体" w:cs="Arial"/>
          <w:szCs w:val="24"/>
        </w:rPr>
      </w:pPr>
      <w:r>
        <w:rPr>
          <w:rFonts w:ascii="Arial" w:hAnsi="宋体" w:eastAsia="宋体" w:cs="Arial"/>
          <w:szCs w:val="24"/>
        </w:rPr>
        <w:t>储备能量吸收落震试验必须按下列规定进行：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）落震高度必须是第</w:t>
      </w:r>
      <w:r>
        <w:rPr>
          <w:rFonts w:ascii="Arial" w:hAnsi="Arial" w:eastAsia="宋体" w:cs="Arial"/>
          <w:szCs w:val="24"/>
        </w:rPr>
        <w:t>LSH.725</w:t>
      </w:r>
      <w:r>
        <w:rPr>
          <w:rFonts w:ascii="Arial" w:hAnsi="宋体" w:eastAsia="宋体" w:cs="Arial"/>
          <w:szCs w:val="24"/>
        </w:rPr>
        <w:t>条（</w:t>
      </w:r>
      <w:r>
        <w:rPr>
          <w:rFonts w:ascii="Arial" w:hAnsi="Arial" w:eastAsia="宋体" w:cs="Arial"/>
          <w:szCs w:val="24"/>
        </w:rPr>
        <w:t>a</w:t>
      </w:r>
      <w:r>
        <w:rPr>
          <w:rFonts w:ascii="Arial" w:hAnsi="宋体" w:eastAsia="宋体" w:cs="Arial"/>
          <w:szCs w:val="24"/>
        </w:rPr>
        <w:t>）规定值的</w:t>
      </w:r>
      <w:r>
        <w:rPr>
          <w:rFonts w:ascii="Arial" w:hAnsi="Arial" w:eastAsia="宋体" w:cs="Arial"/>
          <w:szCs w:val="24"/>
        </w:rPr>
        <w:t>1.5</w:t>
      </w:r>
      <w:r>
        <w:rPr>
          <w:rFonts w:ascii="Arial" w:hAnsi="宋体" w:eastAsia="宋体" w:cs="Arial"/>
          <w:szCs w:val="24"/>
        </w:rPr>
        <w:t>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）旋翼升力，其考虑方式类似于第</w:t>
      </w:r>
      <w:r>
        <w:rPr>
          <w:rFonts w:ascii="Arial" w:hAnsi="Arial" w:eastAsia="宋体" w:cs="Arial"/>
          <w:szCs w:val="24"/>
        </w:rPr>
        <w:t>LSH.725</w:t>
      </w:r>
      <w:r>
        <w:rPr>
          <w:rFonts w:ascii="Arial" w:hAnsi="宋体" w:eastAsia="宋体" w:cs="Arial"/>
          <w:szCs w:val="24"/>
        </w:rPr>
        <w:t>条（</w:t>
      </w:r>
      <w:r>
        <w:rPr>
          <w:rFonts w:ascii="Arial" w:hAnsi="Arial" w:eastAsia="宋体" w:cs="Arial"/>
          <w:szCs w:val="24"/>
        </w:rPr>
        <w:t>b</w:t>
      </w:r>
      <w:r>
        <w:rPr>
          <w:rFonts w:ascii="Arial" w:hAnsi="宋体" w:eastAsia="宋体" w:cs="Arial"/>
          <w:szCs w:val="24"/>
        </w:rPr>
        <w:t>）的规定，不得超过该条允许升力的</w:t>
      </w:r>
      <w:r>
        <w:rPr>
          <w:rFonts w:ascii="Arial" w:hAnsi="Arial" w:eastAsia="宋体" w:cs="Arial"/>
          <w:szCs w:val="24"/>
        </w:rPr>
        <w:t>1.5</w:t>
      </w:r>
      <w:r>
        <w:rPr>
          <w:rFonts w:ascii="Arial" w:hAnsi="宋体" w:eastAsia="宋体" w:cs="Arial"/>
          <w:szCs w:val="24"/>
        </w:rPr>
        <w:t>倍；</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）起落架必须经得起此试验而不破坏。起落架的构件不能将直升机支撑在正常姿态，或者除起落架和外部附件之外的直升机结构撞击着陆地面，即视为起落架发生破坏。</w:t>
      </w:r>
    </w:p>
    <w:p>
      <w:pPr>
        <w:ind w:firstLine="435"/>
        <w:rPr>
          <w:rFonts w:ascii="Arial" w:hAnsi="Arial" w:eastAsia="宋体" w:cs="Arial"/>
          <w:szCs w:val="24"/>
        </w:rPr>
      </w:pPr>
    </w:p>
    <w:p>
      <w:pPr>
        <w:jc w:val="center"/>
        <w:outlineLvl w:val="0"/>
        <w:rPr>
          <w:rFonts w:ascii="Arial" w:hAnsi="Arial" w:eastAsia="宋体" w:cs="Arial"/>
          <w:szCs w:val="24"/>
        </w:rPr>
      </w:pPr>
      <w:bookmarkStart w:id="95" w:name="_Toc21046"/>
      <w:r>
        <w:rPr>
          <w:rFonts w:ascii="Arial" w:hAnsi="宋体" w:eastAsia="宋体" w:cs="Arial"/>
          <w:szCs w:val="21"/>
        </w:rPr>
        <w:t>驾驶舱和行李舱</w:t>
      </w:r>
      <w:bookmarkEnd w:id="95"/>
    </w:p>
    <w:p>
      <w:pPr>
        <w:outlineLvl w:val="1"/>
        <w:rPr>
          <w:rFonts w:ascii="Arial" w:hAnsi="Arial" w:eastAsia="宋体" w:cs="Arial"/>
          <w:szCs w:val="21"/>
        </w:rPr>
      </w:pPr>
      <w:bookmarkStart w:id="96" w:name="_Toc27916"/>
      <w:r>
        <w:rPr>
          <w:rFonts w:ascii="Arial" w:hAnsi="Arial" w:eastAsia="宋体" w:cs="Arial"/>
          <w:szCs w:val="21"/>
        </w:rPr>
        <w:t xml:space="preserve">LSH.771 </w:t>
      </w:r>
      <w:r>
        <w:rPr>
          <w:rFonts w:ascii="Arial" w:hAnsi="宋体" w:eastAsia="宋体" w:cs="Arial"/>
          <w:szCs w:val="21"/>
        </w:rPr>
        <w:t>驾驶舱</w:t>
      </w:r>
      <w:bookmarkEnd w:id="96"/>
    </w:p>
    <w:p>
      <w:pPr>
        <w:ind w:firstLine="435"/>
        <w:rPr>
          <w:rFonts w:ascii="Arial" w:hAnsi="Arial" w:eastAsia="宋体" w:cs="Arial"/>
          <w:szCs w:val="24"/>
        </w:rPr>
      </w:pPr>
      <w:r>
        <w:rPr>
          <w:rFonts w:ascii="Arial" w:hAnsi="宋体" w:eastAsia="宋体" w:cs="Arial"/>
          <w:szCs w:val="24"/>
        </w:rPr>
        <w:t>对驾驶舱必须满足下列要求：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）驾驶舱及其设备必须能使每个驾驶员在执行其职责时不致过分专注或疲劳。</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）如果备有供副驾驶员使用的设施，则必须能从任一驾驶员座位上以同等的安全性操纵直升机。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）驾驶舱设备的振动和噪声特性不得影响安全运行。</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）驾驶舱不得有影响驾驶员视界的眩光和反射，驾驶员的视界足够宽阔、清晰和不失真。</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）风挡和窗户必须采用不会破裂成危险碎片的材料制作。</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f</w:t>
      </w:r>
      <w:r>
        <w:rPr>
          <w:rFonts w:ascii="Arial" w:hAnsi="宋体" w:eastAsia="宋体" w:cs="Arial"/>
          <w:szCs w:val="24"/>
        </w:rPr>
        <w:t>）驾驶舱必须设计成方便乘员在紧急情况下畅通无阻地迅速撤离。</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g</w:t>
      </w:r>
      <w:r>
        <w:rPr>
          <w:rFonts w:ascii="Arial" w:hAnsi="宋体" w:eastAsia="宋体" w:cs="Arial"/>
          <w:szCs w:val="24"/>
        </w:rPr>
        <w:t>）具有密闭的驾驶舱时，必须设计有通风措施，以使得正常飞行时能够提供适当的通风。</w:t>
      </w:r>
    </w:p>
    <w:p>
      <w:pPr>
        <w:ind w:firstLine="435"/>
        <w:rPr>
          <w:rFonts w:ascii="Arial" w:hAnsi="Arial" w:eastAsia="宋体" w:cs="Arial"/>
          <w:szCs w:val="24"/>
        </w:rPr>
      </w:pPr>
    </w:p>
    <w:p>
      <w:pPr>
        <w:outlineLvl w:val="1"/>
        <w:rPr>
          <w:rFonts w:ascii="Arial" w:hAnsi="Arial" w:eastAsia="宋体" w:cs="Arial"/>
          <w:szCs w:val="21"/>
        </w:rPr>
      </w:pPr>
      <w:bookmarkStart w:id="97" w:name="_Toc13660"/>
      <w:r>
        <w:rPr>
          <w:rFonts w:ascii="Arial" w:hAnsi="Arial" w:eastAsia="宋体" w:cs="Arial"/>
          <w:szCs w:val="21"/>
        </w:rPr>
        <w:t xml:space="preserve">LSH.777 </w:t>
      </w:r>
      <w:r>
        <w:rPr>
          <w:rFonts w:ascii="Arial" w:hAnsi="宋体" w:eastAsia="宋体" w:cs="Arial"/>
          <w:szCs w:val="21"/>
        </w:rPr>
        <w:t>驾驶舱操纵器件</w:t>
      </w:r>
      <w:bookmarkEnd w:id="97"/>
    </w:p>
    <w:p>
      <w:pPr>
        <w:ind w:firstLine="435"/>
        <w:rPr>
          <w:rFonts w:ascii="Arial" w:hAnsi="Arial" w:eastAsia="宋体" w:cs="Arial"/>
          <w:szCs w:val="24"/>
        </w:rPr>
      </w:pPr>
      <w:r>
        <w:rPr>
          <w:rFonts w:ascii="Arial" w:hAnsi="宋体" w:eastAsia="宋体" w:cs="Arial"/>
          <w:szCs w:val="24"/>
        </w:rPr>
        <w:t>驾驶舱操纵器件必须满足下列要求：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）布置得便于操作并能防止混淆和误动。</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）相对于驾驶员座椅的位置和布局，使身高为</w:t>
      </w:r>
      <w:r>
        <w:rPr>
          <w:rFonts w:ascii="Arial" w:hAnsi="Arial" w:eastAsia="宋体" w:cs="Arial"/>
          <w:szCs w:val="24"/>
        </w:rPr>
        <w:t>157</w:t>
      </w:r>
      <w:r>
        <w:rPr>
          <w:rFonts w:ascii="Arial" w:hAnsi="宋体" w:eastAsia="宋体" w:cs="Arial"/>
          <w:szCs w:val="24"/>
        </w:rPr>
        <w:t>厘米至</w:t>
      </w:r>
      <w:r>
        <w:rPr>
          <w:rFonts w:ascii="Arial" w:hAnsi="Arial" w:eastAsia="宋体" w:cs="Arial"/>
          <w:szCs w:val="24"/>
        </w:rPr>
        <w:t>180</w:t>
      </w:r>
      <w:r>
        <w:rPr>
          <w:rFonts w:ascii="Arial" w:hAnsi="宋体" w:eastAsia="宋体" w:cs="Arial"/>
          <w:szCs w:val="24"/>
        </w:rPr>
        <w:t>厘米的驾驶员就座时，每个操纵器件可无阻挡地作全行程运动而不受驾驶舱结构或驾驶员衣着的干扰。</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）飞行操纵器件（包括总距控制）的操作方向必须与在直升机上产生的运动方向相一致。</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）如果使用左手操作的旋转式发动机功率控制杆，必须设计成朝杆的端头看手时驾驶员的手顺时针转动为增加功率。除总距杆以外的其它型式的发动机功率控制杆，必须是向前运动为增加功率。</w:t>
      </w:r>
    </w:p>
    <w:p>
      <w:pPr>
        <w:ind w:firstLine="435"/>
        <w:rPr>
          <w:rFonts w:ascii="Arial" w:hAnsi="Arial" w:eastAsia="宋体" w:cs="Arial"/>
          <w:szCs w:val="24"/>
        </w:rPr>
      </w:pPr>
    </w:p>
    <w:p>
      <w:pPr>
        <w:outlineLvl w:val="1"/>
        <w:rPr>
          <w:rFonts w:ascii="Arial" w:hAnsi="Arial" w:eastAsia="宋体" w:cs="Arial"/>
          <w:szCs w:val="21"/>
        </w:rPr>
      </w:pPr>
      <w:bookmarkStart w:id="98" w:name="_Toc23071"/>
      <w:r>
        <w:rPr>
          <w:rFonts w:ascii="Arial" w:hAnsi="Arial" w:eastAsia="宋体" w:cs="Arial"/>
          <w:szCs w:val="21"/>
        </w:rPr>
        <w:t xml:space="preserve">LSH.785 </w:t>
      </w:r>
      <w:r>
        <w:rPr>
          <w:rFonts w:ascii="Arial" w:hAnsi="宋体" w:eastAsia="宋体" w:cs="Arial"/>
          <w:szCs w:val="21"/>
        </w:rPr>
        <w:t>座椅、安全带和肩带</w:t>
      </w:r>
      <w:bookmarkEnd w:id="98"/>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）指定供乘员在起飞和着陆时占用的每一位置处的座椅、安全带和肩带以及附近的部件，必须没有潜在的致伤物、尖锐边、突出物和坚硬表面，并必须设计成使正确使用这些设施的乘员在应急着陆中不会因第</w:t>
      </w:r>
      <w:r>
        <w:rPr>
          <w:rFonts w:ascii="Arial" w:hAnsi="Arial" w:eastAsia="宋体" w:cs="Arial"/>
          <w:szCs w:val="24"/>
        </w:rPr>
        <w:t xml:space="preserve"> LSH.561 </w:t>
      </w:r>
      <w:r>
        <w:rPr>
          <w:rFonts w:ascii="Arial" w:hAnsi="宋体" w:eastAsia="宋体" w:cs="Arial"/>
          <w:szCs w:val="24"/>
        </w:rPr>
        <w:t>条（</w:t>
      </w:r>
      <w:r>
        <w:rPr>
          <w:rFonts w:ascii="Arial" w:hAnsi="Arial" w:eastAsia="宋体" w:cs="Arial"/>
          <w:szCs w:val="24"/>
        </w:rPr>
        <w:t>b</w:t>
      </w:r>
      <w:r>
        <w:rPr>
          <w:rFonts w:ascii="Arial" w:hAnsi="宋体" w:eastAsia="宋体" w:cs="Arial"/>
          <w:szCs w:val="24"/>
        </w:rPr>
        <w:t>）中规定的静惯性载荷而受到严重伤害。</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）每个座椅及其支撑结构必须至少按体重满足第</w:t>
      </w:r>
      <w:r>
        <w:rPr>
          <w:rFonts w:ascii="Arial" w:hAnsi="Arial" w:eastAsia="宋体" w:cs="Arial"/>
          <w:szCs w:val="24"/>
        </w:rPr>
        <w:t>LSH.25</w:t>
      </w:r>
      <w:r>
        <w:rPr>
          <w:rFonts w:ascii="Arial" w:hAnsi="宋体" w:eastAsia="宋体" w:cs="Arial"/>
          <w:szCs w:val="24"/>
        </w:rPr>
        <w:t>条的使用者设计，按相应的飞行和地面载荷情况（包括第</w:t>
      </w:r>
      <w:r>
        <w:rPr>
          <w:rFonts w:ascii="Arial" w:hAnsi="Arial" w:eastAsia="宋体" w:cs="Arial"/>
          <w:szCs w:val="24"/>
        </w:rPr>
        <w:t>LSH.561</w:t>
      </w:r>
      <w:r>
        <w:rPr>
          <w:rFonts w:ascii="Arial" w:hAnsi="宋体" w:eastAsia="宋体" w:cs="Arial"/>
          <w:szCs w:val="24"/>
        </w:rPr>
        <w:t>条中规定的应急着陆情况）考虑最大载荷系数。</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）考虑到安全带的几何外形和座椅的布局，安全带的强度不得小于飞行和地面载荷条件下的极限载荷以及</w:t>
      </w:r>
      <w:r>
        <w:rPr>
          <w:rFonts w:ascii="Arial" w:hAnsi="Arial" w:eastAsia="宋体" w:cs="Arial"/>
          <w:szCs w:val="24"/>
        </w:rPr>
        <w:t>LSH.561</w:t>
      </w:r>
      <w:r>
        <w:rPr>
          <w:rFonts w:ascii="Arial" w:hAnsi="宋体" w:eastAsia="宋体" w:cs="Arial"/>
          <w:szCs w:val="24"/>
        </w:rPr>
        <w:t>（</w:t>
      </w:r>
      <w:r>
        <w:rPr>
          <w:rFonts w:ascii="Arial" w:hAnsi="Arial" w:eastAsia="宋体" w:cs="Arial"/>
          <w:szCs w:val="24"/>
        </w:rPr>
        <w:t>b</w:t>
      </w:r>
      <w:r>
        <w:rPr>
          <w:rFonts w:ascii="Arial" w:hAnsi="宋体" w:eastAsia="宋体" w:cs="Arial"/>
          <w:szCs w:val="24"/>
        </w:rPr>
        <w:t>）的应急着陆载荷。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）每个带有肩带的安全带都必须装有金属与金属相扣的锁扣装置</w:t>
      </w:r>
      <w:r>
        <w:rPr>
          <w:rFonts w:hint="eastAsia" w:ascii="Arial" w:hAnsi="宋体" w:eastAsia="宋体" w:cs="Arial"/>
          <w:szCs w:val="24"/>
        </w:rPr>
        <w:t>和单点脱扣装置</w:t>
      </w:r>
      <w:r>
        <w:rPr>
          <w:rFonts w:ascii="Arial" w:hAnsi="宋体" w:eastAsia="宋体" w:cs="Arial"/>
          <w:szCs w:val="24"/>
        </w:rPr>
        <w:t>；</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e</w:t>
      </w:r>
      <w:r>
        <w:rPr>
          <w:rFonts w:ascii="Arial" w:hAnsi="宋体" w:eastAsia="宋体" w:cs="Arial"/>
          <w:szCs w:val="24"/>
        </w:rPr>
        <w:t>）每个飞行员座椅必须设计成承受第</w:t>
      </w:r>
      <w:r>
        <w:rPr>
          <w:rFonts w:ascii="Arial" w:hAnsi="Arial" w:eastAsia="宋体" w:cs="Arial"/>
          <w:szCs w:val="24"/>
        </w:rPr>
        <w:t>LSH.397</w:t>
      </w:r>
      <w:r>
        <w:rPr>
          <w:rFonts w:ascii="Arial" w:hAnsi="宋体" w:eastAsia="宋体" w:cs="Arial"/>
          <w:szCs w:val="24"/>
        </w:rPr>
        <w:t>条中描述的飞行员作用于主操纵系统的反作用力。</w:t>
      </w:r>
    </w:p>
    <w:p>
      <w:pPr>
        <w:ind w:firstLine="435"/>
        <w:rPr>
          <w:rFonts w:ascii="Arial" w:hAnsi="Arial" w:eastAsia="宋体" w:cs="Arial"/>
          <w:szCs w:val="24"/>
        </w:rPr>
      </w:pPr>
    </w:p>
    <w:p>
      <w:pPr>
        <w:outlineLvl w:val="1"/>
        <w:rPr>
          <w:rFonts w:ascii="Arial" w:hAnsi="Arial" w:eastAsia="宋体" w:cs="Arial"/>
          <w:szCs w:val="21"/>
        </w:rPr>
      </w:pPr>
      <w:bookmarkStart w:id="99" w:name="_Toc23086"/>
      <w:r>
        <w:rPr>
          <w:rFonts w:ascii="Arial" w:hAnsi="Arial" w:eastAsia="宋体" w:cs="Arial"/>
          <w:szCs w:val="21"/>
        </w:rPr>
        <w:t xml:space="preserve">LSH.787 </w:t>
      </w:r>
      <w:r>
        <w:rPr>
          <w:rFonts w:ascii="Arial" w:hAnsi="宋体" w:eastAsia="宋体" w:cs="Arial"/>
          <w:szCs w:val="21"/>
        </w:rPr>
        <w:t>行李舱</w:t>
      </w:r>
      <w:bookmarkEnd w:id="9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）行李舱必须根据其标明的最大载重，以及规定的飞行和地面载荷情况（除第</w:t>
      </w:r>
      <w:r>
        <w:rPr>
          <w:rFonts w:ascii="Arial" w:hAnsi="Arial" w:eastAsia="宋体" w:cs="Arial"/>
          <w:szCs w:val="24"/>
        </w:rPr>
        <w:t>LSH.561</w:t>
      </w:r>
      <w:r>
        <w:rPr>
          <w:rFonts w:ascii="Arial" w:hAnsi="宋体" w:eastAsia="宋体" w:cs="Arial"/>
          <w:szCs w:val="24"/>
        </w:rPr>
        <w:t>条中的应急着陆情况外）所对应的适当的最大载荷系数下的临界载荷分布来设计。</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）在第</w:t>
      </w:r>
      <w:r>
        <w:rPr>
          <w:rFonts w:ascii="Arial" w:hAnsi="Arial" w:eastAsia="宋体" w:cs="Arial"/>
          <w:szCs w:val="24"/>
        </w:rPr>
        <w:t>LSH.561</w:t>
      </w:r>
      <w:r>
        <w:rPr>
          <w:rFonts w:ascii="Arial" w:hAnsi="宋体" w:eastAsia="宋体" w:cs="Arial"/>
          <w:szCs w:val="24"/>
        </w:rPr>
        <w:t>条规定的应急着陆条件下，行李舱必须有足够的强度承受第</w:t>
      </w:r>
      <w:r>
        <w:rPr>
          <w:rFonts w:ascii="Arial" w:hAnsi="Arial" w:eastAsia="宋体" w:cs="Arial"/>
          <w:szCs w:val="24"/>
        </w:rPr>
        <w:t>LSH.561</w:t>
      </w:r>
      <w:r>
        <w:rPr>
          <w:rFonts w:ascii="Arial" w:hAnsi="宋体" w:eastAsia="宋体" w:cs="Arial"/>
          <w:szCs w:val="24"/>
        </w:rPr>
        <w:t>条规定的情况，包括约束装置及其连接件，并能承受临界装载分布情况下的最大批准的行李重量。</w:t>
      </w:r>
    </w:p>
    <w:p>
      <w:pPr>
        <w:rPr>
          <w:rFonts w:ascii="Arial" w:hAnsi="Arial" w:eastAsia="宋体" w:cs="Arial"/>
          <w:szCs w:val="24"/>
        </w:rPr>
      </w:pPr>
    </w:p>
    <w:p>
      <w:pPr>
        <w:jc w:val="center"/>
        <w:outlineLvl w:val="0"/>
        <w:rPr>
          <w:rFonts w:ascii="Arial" w:hAnsi="Arial" w:eastAsia="宋体" w:cs="Arial"/>
          <w:szCs w:val="21"/>
        </w:rPr>
      </w:pPr>
      <w:bookmarkStart w:id="100" w:name="_Toc6316"/>
      <w:r>
        <w:rPr>
          <w:rFonts w:ascii="Arial" w:hAnsi="Arial" w:eastAsia="宋体" w:cs="Arial"/>
          <w:szCs w:val="21"/>
        </w:rPr>
        <w:t>E</w:t>
      </w:r>
      <w:r>
        <w:rPr>
          <w:rFonts w:ascii="Arial" w:hAnsi="宋体" w:eastAsia="宋体" w:cs="Arial"/>
          <w:szCs w:val="21"/>
        </w:rPr>
        <w:t>章</w:t>
      </w:r>
      <w:r>
        <w:rPr>
          <w:rFonts w:ascii="Arial" w:hAnsi="Arial" w:eastAsia="宋体" w:cs="Arial"/>
          <w:szCs w:val="21"/>
        </w:rPr>
        <w:t xml:space="preserve"> </w:t>
      </w:r>
      <w:r>
        <w:rPr>
          <w:rFonts w:ascii="Arial" w:hAnsi="宋体" w:eastAsia="宋体" w:cs="Arial"/>
          <w:szCs w:val="21"/>
        </w:rPr>
        <w:t>动力装置</w:t>
      </w:r>
      <w:bookmarkEnd w:id="100"/>
    </w:p>
    <w:p>
      <w:pPr>
        <w:jc w:val="center"/>
        <w:outlineLvl w:val="0"/>
        <w:rPr>
          <w:rFonts w:ascii="Arial" w:hAnsi="Arial" w:eastAsia="宋体" w:cs="Arial"/>
          <w:szCs w:val="21"/>
        </w:rPr>
      </w:pPr>
      <w:bookmarkStart w:id="101" w:name="_Toc17439"/>
      <w:r>
        <w:rPr>
          <w:rFonts w:ascii="Arial" w:hAnsi="宋体" w:eastAsia="宋体" w:cs="Arial"/>
          <w:szCs w:val="21"/>
        </w:rPr>
        <w:t>总则</w:t>
      </w:r>
      <w:bookmarkEnd w:id="101"/>
    </w:p>
    <w:p>
      <w:pPr>
        <w:outlineLvl w:val="1"/>
        <w:rPr>
          <w:rFonts w:ascii="Arial" w:hAnsi="Arial" w:eastAsia="宋体" w:cs="Arial"/>
          <w:szCs w:val="21"/>
        </w:rPr>
      </w:pPr>
      <w:bookmarkStart w:id="102" w:name="_Toc25651"/>
      <w:r>
        <w:rPr>
          <w:rFonts w:ascii="Arial" w:hAnsi="Arial" w:eastAsia="宋体" w:cs="Arial"/>
          <w:szCs w:val="21"/>
        </w:rPr>
        <w:t xml:space="preserve">LSH.901 </w:t>
      </w:r>
      <w:r>
        <w:rPr>
          <w:rFonts w:ascii="Arial" w:hAnsi="宋体" w:eastAsia="宋体" w:cs="Arial"/>
          <w:szCs w:val="21"/>
        </w:rPr>
        <w:t>动力装置</w:t>
      </w:r>
      <w:bookmarkEnd w:id="102"/>
    </w:p>
    <w:p>
      <w:pPr>
        <w:ind w:firstLine="435"/>
        <w:rPr>
          <w:rFonts w:ascii="Arial" w:hAnsi="Arial" w:eastAsia="宋体" w:cs="Arial"/>
          <w:szCs w:val="24"/>
        </w:rPr>
      </w:pPr>
      <w:r>
        <w:rPr>
          <w:rFonts w:ascii="Arial" w:hAnsi="宋体" w:eastAsia="宋体" w:cs="Arial"/>
          <w:szCs w:val="24"/>
        </w:rPr>
        <w:t>对于动力装置，必须满足下列要求：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）动力装置各部件的构造、布置和安装必须保证在正常检查或翻修的间隔期间内，在申请批准的温度和高度范围内，能继续保持其安全运转；</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）动力装置必须是可达的，以便于进行必要的检查和维护；</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）动力装置的主要部件必须与直升机其它部分电气搭接，以防止产生电位差；</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）必须采取设计预防措施，将对直升机安全运行所必需的部件和设备不正确装配的可能性减至最小，除非能表明，在不正确装配下的运行是极不可能的。</w:t>
      </w:r>
    </w:p>
    <w:p>
      <w:pPr>
        <w:ind w:left="420" w:leftChars="200"/>
        <w:rPr>
          <w:rFonts w:ascii="Arial" w:hAnsi="Arial" w:eastAsia="宋体" w:cs="Arial"/>
          <w:szCs w:val="24"/>
        </w:rPr>
      </w:pPr>
    </w:p>
    <w:p>
      <w:pPr>
        <w:outlineLvl w:val="1"/>
        <w:rPr>
          <w:rFonts w:ascii="Arial" w:hAnsi="Arial" w:eastAsia="宋体" w:cs="Arial"/>
          <w:szCs w:val="21"/>
        </w:rPr>
      </w:pPr>
      <w:bookmarkStart w:id="103" w:name="_Toc22307"/>
      <w:r>
        <w:rPr>
          <w:rFonts w:ascii="Arial" w:hAnsi="Arial" w:eastAsia="宋体" w:cs="Arial"/>
          <w:szCs w:val="21"/>
        </w:rPr>
        <w:t xml:space="preserve">LSH.903 </w:t>
      </w:r>
      <w:r>
        <w:rPr>
          <w:rFonts w:ascii="Arial" w:hAnsi="宋体" w:eastAsia="宋体" w:cs="Arial"/>
          <w:szCs w:val="21"/>
        </w:rPr>
        <w:t>发动机</w:t>
      </w:r>
      <w:bookmarkEnd w:id="103"/>
    </w:p>
    <w:p>
      <w:pPr>
        <w:ind w:firstLine="435"/>
        <w:rPr>
          <w:rFonts w:ascii="Arial" w:hAnsi="Arial" w:eastAsia="宋体" w:cs="Arial"/>
          <w:szCs w:val="24"/>
        </w:rPr>
      </w:pPr>
      <w:r>
        <w:rPr>
          <w:rFonts w:ascii="Arial" w:hAnsi="宋体" w:eastAsia="宋体" w:cs="Arial"/>
          <w:szCs w:val="24"/>
        </w:rPr>
        <w:t>发动机应当满足下列要求之一：</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）具有局方颁发的型号合格证或型号认可证；</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）符合</w:t>
      </w:r>
      <w:r>
        <w:rPr>
          <w:rFonts w:ascii="Arial" w:hAnsi="Arial" w:eastAsia="宋体" w:cs="Arial"/>
          <w:szCs w:val="24"/>
        </w:rPr>
        <w:t>ASTM F2339</w:t>
      </w:r>
      <w:r>
        <w:rPr>
          <w:rFonts w:ascii="Arial" w:hAnsi="宋体" w:eastAsia="宋体" w:cs="Arial"/>
          <w:szCs w:val="24"/>
        </w:rPr>
        <w:t>要求；</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w:t>
      </w:r>
      <w:r>
        <w:rPr>
          <w:rFonts w:hint="eastAsia" w:ascii="Arial" w:hAnsi="宋体" w:eastAsia="宋体" w:cs="Arial"/>
          <w:szCs w:val="24"/>
        </w:rPr>
        <w:t>符合</w:t>
      </w:r>
      <w:r>
        <w:rPr>
          <w:rFonts w:ascii="Arial" w:hAnsi="宋体" w:eastAsia="宋体" w:cs="Arial"/>
          <w:szCs w:val="24"/>
        </w:rPr>
        <w:t>局方可接受的其他标准和要求。</w:t>
      </w:r>
    </w:p>
    <w:p>
      <w:pPr>
        <w:ind w:left="420" w:leftChars="200"/>
        <w:rPr>
          <w:rFonts w:ascii="Arial" w:hAnsi="Arial" w:eastAsia="宋体" w:cs="Arial"/>
          <w:szCs w:val="24"/>
        </w:rPr>
      </w:pPr>
    </w:p>
    <w:p>
      <w:pPr>
        <w:jc w:val="center"/>
        <w:outlineLvl w:val="0"/>
        <w:rPr>
          <w:rFonts w:ascii="Arial" w:hAnsi="Arial" w:eastAsia="宋体" w:cs="Arial"/>
          <w:szCs w:val="21"/>
        </w:rPr>
      </w:pPr>
      <w:bookmarkStart w:id="104" w:name="_Toc5502"/>
      <w:r>
        <w:rPr>
          <w:rFonts w:ascii="Arial" w:hAnsi="宋体" w:eastAsia="宋体" w:cs="Arial"/>
          <w:szCs w:val="21"/>
        </w:rPr>
        <w:t>旋翼传动系统</w:t>
      </w:r>
      <w:bookmarkEnd w:id="104"/>
    </w:p>
    <w:p>
      <w:pPr>
        <w:outlineLvl w:val="1"/>
        <w:rPr>
          <w:rFonts w:ascii="Arial" w:hAnsi="Arial" w:eastAsia="宋体" w:cs="Arial"/>
          <w:szCs w:val="21"/>
        </w:rPr>
      </w:pPr>
      <w:bookmarkStart w:id="105" w:name="_Toc8925"/>
      <w:r>
        <w:rPr>
          <w:rFonts w:ascii="Arial" w:hAnsi="Arial" w:eastAsia="宋体" w:cs="Arial"/>
          <w:szCs w:val="21"/>
        </w:rPr>
        <w:t xml:space="preserve">LSH.917 </w:t>
      </w:r>
      <w:r>
        <w:rPr>
          <w:rFonts w:ascii="Arial" w:hAnsi="宋体" w:eastAsia="宋体" w:cs="Arial"/>
          <w:szCs w:val="21"/>
        </w:rPr>
        <w:t>设计</w:t>
      </w:r>
      <w:bookmarkEnd w:id="105"/>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）当发动机失效时，旋翼传动系统必须具有把该发动机与主旋翼和辅助旋翼自动脱开的装置。</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）旋翼传动系统必须布置为当主旋翼及辅助旋翼与发动机脱开后，辅助旋翼仍继续由主旋翼驱动，以便在自转中操纵直升机。</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）如果旋翼传动系统中采用扭矩限制装置，则该装置必须布置为工作时能够连续地操纵直升机。</w:t>
      </w:r>
    </w:p>
    <w:p>
      <w:pPr>
        <w:ind w:left="420" w:leftChars="200"/>
        <w:rPr>
          <w:rFonts w:ascii="Arial" w:hAnsi="Arial" w:eastAsia="宋体" w:cs="Arial"/>
          <w:szCs w:val="24"/>
        </w:rPr>
      </w:pPr>
    </w:p>
    <w:p>
      <w:pPr>
        <w:outlineLvl w:val="1"/>
        <w:rPr>
          <w:rFonts w:ascii="Arial" w:hAnsi="Arial" w:eastAsia="宋体" w:cs="Arial"/>
          <w:szCs w:val="21"/>
        </w:rPr>
      </w:pPr>
      <w:bookmarkStart w:id="106" w:name="_Toc16421"/>
      <w:r>
        <w:rPr>
          <w:rFonts w:ascii="Arial" w:hAnsi="Arial" w:eastAsia="宋体" w:cs="Arial"/>
          <w:szCs w:val="21"/>
        </w:rPr>
        <w:t xml:space="preserve">LSH.923 </w:t>
      </w:r>
      <w:r>
        <w:rPr>
          <w:rFonts w:ascii="Arial" w:hAnsi="宋体" w:eastAsia="宋体" w:cs="Arial"/>
          <w:szCs w:val="21"/>
        </w:rPr>
        <w:t>旋翼传动系统和操纵机构的试验</w:t>
      </w:r>
      <w:bookmarkEnd w:id="106"/>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）每个旋翼传动系统和操纵机构必须与预定功能相对应，必须通过服役经验、试验或两者的结合来体现。</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）如需通过服役经验来验证符合性，则必须提供满足预期运行的验证证据以及传动系统组件的检修记录。所有未完成检修的部件的记录也必须提交审议。</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）如果进行试验程序，要遵循：</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）试验必须在直升机上进行，功率必须由安装在其上的旋翼吸收。但如果支承和振动条件是严格模拟直升机试验中的条件，则可采用其他地面试验设备以适当的方法吸收其功率；</w:t>
      </w:r>
    </w:p>
    <w:p>
      <w:pPr>
        <w:ind w:firstLine="420" w:firstLineChars="200"/>
        <w:rPr>
          <w:rFonts w:hint="eastAsia"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）新设计的</w:t>
      </w:r>
      <w:r>
        <w:rPr>
          <w:rFonts w:hint="eastAsia" w:ascii="Arial" w:hAnsi="宋体" w:eastAsia="宋体" w:cs="Arial"/>
          <w:szCs w:val="24"/>
        </w:rPr>
        <w:t>旋翼传动和操纵机构</w:t>
      </w:r>
      <w:r>
        <w:rPr>
          <w:rFonts w:ascii="Arial" w:hAnsi="宋体" w:eastAsia="宋体" w:cs="Arial"/>
          <w:szCs w:val="24"/>
        </w:rPr>
        <w:t>必须进行不少于</w:t>
      </w:r>
      <w:r>
        <w:rPr>
          <w:rFonts w:ascii="Arial" w:hAnsi="Arial" w:eastAsia="宋体" w:cs="Arial"/>
          <w:szCs w:val="24"/>
        </w:rPr>
        <w:t>50</w:t>
      </w:r>
      <w:r>
        <w:rPr>
          <w:rFonts w:ascii="Arial" w:hAnsi="宋体" w:eastAsia="宋体" w:cs="Arial"/>
          <w:szCs w:val="24"/>
        </w:rPr>
        <w:t>小时</w:t>
      </w:r>
      <w:r>
        <w:rPr>
          <w:rFonts w:hint="eastAsia" w:ascii="Arial" w:hAnsi="宋体" w:eastAsia="宋体" w:cs="Arial"/>
          <w:szCs w:val="24"/>
        </w:rPr>
        <w:t>的试验</w:t>
      </w:r>
      <w:r>
        <w:rPr>
          <w:rFonts w:ascii="Arial" w:hAnsi="宋体" w:eastAsia="宋体" w:cs="Arial"/>
          <w:szCs w:val="24"/>
        </w:rPr>
        <w:t>。对于已有服役经验，但在某些方面不满足本款</w:t>
      </w:r>
      <w:r>
        <w:rPr>
          <w:rFonts w:ascii="Arial" w:hAnsi="Arial" w:eastAsia="宋体" w:cs="Arial"/>
          <w:szCs w:val="24"/>
        </w:rPr>
        <w:t>b</w:t>
      </w:r>
      <w:r>
        <w:rPr>
          <w:rFonts w:ascii="Arial" w:hAnsi="宋体" w:eastAsia="宋体" w:cs="Arial"/>
          <w:szCs w:val="24"/>
        </w:rPr>
        <w:t>项要求的设计，必须实施一定的试验程序，以弥补服役经验的不足；</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3</w:t>
      </w:r>
      <w:r>
        <w:rPr>
          <w:rFonts w:ascii="Arial" w:hAnsi="宋体" w:eastAsia="宋体" w:cs="Arial"/>
          <w:szCs w:val="24"/>
        </w:rPr>
        <w:t>）试验的每个部件必须在试验结束时处于可用状态。不得进行可能影响试验结果的拆卸。</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4</w:t>
      </w:r>
      <w:r>
        <w:rPr>
          <w:rFonts w:ascii="Arial" w:hAnsi="宋体" w:eastAsia="宋体" w:cs="Arial"/>
          <w:szCs w:val="24"/>
        </w:rPr>
        <w:t>）本条所规定的新设计的试验中，有</w:t>
      </w:r>
      <w:r>
        <w:rPr>
          <w:rFonts w:ascii="Arial" w:hAnsi="Arial" w:eastAsia="宋体" w:cs="Arial"/>
          <w:szCs w:val="24"/>
        </w:rPr>
        <w:t>30</w:t>
      </w:r>
      <w:r>
        <w:rPr>
          <w:rFonts w:ascii="Arial" w:hAnsi="宋体" w:eastAsia="宋体" w:cs="Arial"/>
          <w:szCs w:val="24"/>
        </w:rPr>
        <w:t>小时必须在不小于发动机最大连续扭矩及相应于最大连续扭矩的最大转速下试车。进行此试验时，为模拟前飞，主旋翼操纵机构必须置于产生最大纵向周期变距的位置。辅助旋翼的操纵机构必须处于在试验条件下的正常工作位置。</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5</w:t>
      </w:r>
      <w:r>
        <w:rPr>
          <w:rFonts w:ascii="Arial" w:hAnsi="宋体" w:eastAsia="宋体" w:cs="Arial"/>
          <w:szCs w:val="24"/>
        </w:rPr>
        <w:t>）本条所规定的新设计的试验中，有</w:t>
      </w:r>
      <w:r>
        <w:rPr>
          <w:rFonts w:ascii="Arial" w:hAnsi="Arial" w:eastAsia="宋体" w:cs="Arial"/>
          <w:szCs w:val="24"/>
        </w:rPr>
        <w:t>15</w:t>
      </w:r>
      <w:r>
        <w:rPr>
          <w:rFonts w:ascii="Arial" w:hAnsi="宋体" w:eastAsia="宋体" w:cs="Arial"/>
          <w:szCs w:val="24"/>
        </w:rPr>
        <w:t>小时必须在不小于</w:t>
      </w:r>
      <w:r>
        <w:rPr>
          <w:rFonts w:ascii="Arial" w:hAnsi="Arial" w:eastAsia="宋体" w:cs="Arial"/>
          <w:szCs w:val="24"/>
        </w:rPr>
        <w:t>75%</w:t>
      </w:r>
      <w:r>
        <w:rPr>
          <w:rFonts w:ascii="Arial" w:hAnsi="宋体" w:eastAsia="宋体" w:cs="Arial"/>
          <w:szCs w:val="24"/>
        </w:rPr>
        <w:t>发动机最大连续扭矩和相应于</w:t>
      </w:r>
      <w:r>
        <w:rPr>
          <w:rFonts w:ascii="Arial" w:hAnsi="Arial" w:eastAsia="宋体" w:cs="Arial"/>
          <w:szCs w:val="24"/>
        </w:rPr>
        <w:t>75%</w:t>
      </w:r>
      <w:r>
        <w:rPr>
          <w:rFonts w:ascii="Arial" w:hAnsi="宋体" w:eastAsia="宋体" w:cs="Arial"/>
          <w:szCs w:val="24"/>
        </w:rPr>
        <w:t>最大连续扭矩的最小发动机转速条件下试车。主旋翼和辅助旋翼操纵机构必须处于试验条件的正常工作位置。</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6</w:t>
      </w:r>
      <w:r>
        <w:rPr>
          <w:rFonts w:ascii="Arial" w:hAnsi="宋体" w:eastAsia="宋体" w:cs="Arial"/>
          <w:szCs w:val="24"/>
        </w:rPr>
        <w:t>）本条所规定的新设计的试验中，有</w:t>
      </w:r>
      <w:r>
        <w:rPr>
          <w:rFonts w:ascii="Arial" w:hAnsi="Arial" w:eastAsia="宋体" w:cs="Arial"/>
          <w:szCs w:val="24"/>
        </w:rPr>
        <w:t>5</w:t>
      </w:r>
      <w:r>
        <w:rPr>
          <w:rFonts w:ascii="Arial" w:hAnsi="宋体" w:eastAsia="宋体" w:cs="Arial"/>
          <w:szCs w:val="24"/>
        </w:rPr>
        <w:t>小时必须在不小于发动机起飞扭矩和相应于起飞扭矩的最大转速下试车。主旋翼和辅助旋翼操纵机构必须处于垂直爬升状态的正常工作位置。</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7</w:t>
      </w:r>
      <w:r>
        <w:rPr>
          <w:rFonts w:ascii="Arial" w:hAnsi="宋体" w:eastAsia="宋体" w:cs="Arial"/>
          <w:szCs w:val="24"/>
        </w:rPr>
        <w:t>）本条（</w:t>
      </w:r>
      <w:r>
        <w:rPr>
          <w:rFonts w:ascii="Arial" w:hAnsi="Arial" w:eastAsia="宋体" w:cs="Arial"/>
          <w:szCs w:val="24"/>
        </w:rPr>
        <w:t>c</w:t>
      </w:r>
      <w:r>
        <w:rPr>
          <w:rFonts w:ascii="Arial" w:hAnsi="宋体" w:eastAsia="宋体" w:cs="Arial"/>
          <w:szCs w:val="24"/>
        </w:rPr>
        <w:t>）（</w:t>
      </w:r>
      <w:r>
        <w:rPr>
          <w:rFonts w:ascii="Arial" w:hAnsi="Arial" w:eastAsia="宋体" w:cs="Arial"/>
          <w:szCs w:val="24"/>
        </w:rPr>
        <w:t>4</w:t>
      </w:r>
      <w:r>
        <w:rPr>
          <w:rFonts w:ascii="Arial" w:hAnsi="宋体" w:eastAsia="宋体" w:cs="Arial"/>
          <w:szCs w:val="24"/>
        </w:rPr>
        <w:t>）和（</w:t>
      </w:r>
      <w:r>
        <w:rPr>
          <w:rFonts w:ascii="Arial" w:hAnsi="Arial" w:eastAsia="宋体" w:cs="Arial"/>
          <w:szCs w:val="24"/>
        </w:rPr>
        <w:t>c</w:t>
      </w:r>
      <w:r>
        <w:rPr>
          <w:rFonts w:ascii="Arial" w:hAnsi="宋体" w:eastAsia="宋体" w:cs="Arial"/>
          <w:szCs w:val="24"/>
        </w:rPr>
        <w:t>）（</w:t>
      </w:r>
      <w:r>
        <w:rPr>
          <w:rFonts w:ascii="Arial" w:hAnsi="Arial" w:eastAsia="宋体" w:cs="Arial"/>
          <w:szCs w:val="24"/>
        </w:rPr>
        <w:t>5</w:t>
      </w:r>
      <w:r>
        <w:rPr>
          <w:rFonts w:ascii="Arial" w:hAnsi="宋体" w:eastAsia="宋体" w:cs="Arial"/>
          <w:szCs w:val="24"/>
        </w:rPr>
        <w:t>）规定的新设计的试验可以在地面完成，试验间隔时间必须不少于</w:t>
      </w:r>
      <w:r>
        <w:rPr>
          <w:rFonts w:ascii="Arial" w:hAnsi="Arial" w:eastAsia="宋体" w:cs="Arial"/>
          <w:szCs w:val="24"/>
        </w:rPr>
        <w:t>30</w:t>
      </w:r>
      <w:r>
        <w:rPr>
          <w:rFonts w:ascii="Arial" w:hAnsi="宋体" w:eastAsia="宋体" w:cs="Arial"/>
          <w:szCs w:val="24"/>
        </w:rPr>
        <w:t>分钟。本条（</w:t>
      </w:r>
      <w:r>
        <w:rPr>
          <w:rFonts w:ascii="Arial" w:hAnsi="Arial" w:eastAsia="宋体" w:cs="Arial"/>
          <w:szCs w:val="24"/>
        </w:rPr>
        <w:t>c</w:t>
      </w:r>
      <w:r>
        <w:rPr>
          <w:rFonts w:ascii="Arial" w:hAnsi="宋体" w:eastAsia="宋体" w:cs="Arial"/>
          <w:szCs w:val="24"/>
        </w:rPr>
        <w:t>）（</w:t>
      </w:r>
      <w:r>
        <w:rPr>
          <w:rFonts w:ascii="Arial" w:hAnsi="Arial" w:eastAsia="宋体" w:cs="Arial"/>
          <w:szCs w:val="24"/>
        </w:rPr>
        <w:t>6</w:t>
      </w:r>
      <w:r>
        <w:rPr>
          <w:rFonts w:ascii="Arial" w:hAnsi="宋体" w:eastAsia="宋体" w:cs="Arial"/>
          <w:szCs w:val="24"/>
        </w:rPr>
        <w:t>）规定的每次试验间隔时间必须不少于</w:t>
      </w:r>
      <w:r>
        <w:rPr>
          <w:rFonts w:ascii="Arial" w:hAnsi="Arial" w:eastAsia="宋体" w:cs="Arial"/>
          <w:szCs w:val="24"/>
        </w:rPr>
        <w:t>5</w:t>
      </w:r>
      <w:r>
        <w:rPr>
          <w:rFonts w:ascii="Arial" w:hAnsi="宋体" w:eastAsia="宋体" w:cs="Arial"/>
          <w:szCs w:val="24"/>
        </w:rPr>
        <w:t>分钟。</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8</w:t>
      </w:r>
      <w:r>
        <w:rPr>
          <w:rFonts w:ascii="Arial" w:hAnsi="宋体" w:eastAsia="宋体" w:cs="Arial"/>
          <w:szCs w:val="24"/>
        </w:rPr>
        <w:t>）本条（</w:t>
      </w:r>
      <w:r>
        <w:rPr>
          <w:rFonts w:ascii="Arial" w:hAnsi="Arial" w:eastAsia="宋体" w:cs="Arial"/>
          <w:szCs w:val="24"/>
        </w:rPr>
        <w:t>c</w:t>
      </w:r>
      <w:r>
        <w:rPr>
          <w:rFonts w:ascii="Arial" w:hAnsi="宋体" w:eastAsia="宋体" w:cs="Arial"/>
          <w:szCs w:val="24"/>
        </w:rPr>
        <w:t>）（</w:t>
      </w:r>
      <w:r>
        <w:rPr>
          <w:rFonts w:ascii="Arial" w:hAnsi="Arial" w:eastAsia="宋体" w:cs="Arial"/>
          <w:szCs w:val="24"/>
        </w:rPr>
        <w:t>4</w:t>
      </w:r>
      <w:r>
        <w:rPr>
          <w:rFonts w:ascii="Arial" w:hAnsi="宋体" w:eastAsia="宋体" w:cs="Arial"/>
          <w:szCs w:val="24"/>
        </w:rPr>
        <w:t>）、（</w:t>
      </w:r>
      <w:r>
        <w:rPr>
          <w:rFonts w:ascii="Arial" w:hAnsi="Arial" w:eastAsia="宋体" w:cs="Arial"/>
          <w:szCs w:val="24"/>
        </w:rPr>
        <w:t>c</w:t>
      </w:r>
      <w:r>
        <w:rPr>
          <w:rFonts w:ascii="Arial" w:hAnsi="宋体" w:eastAsia="宋体" w:cs="Arial"/>
          <w:szCs w:val="24"/>
        </w:rPr>
        <w:t>）（</w:t>
      </w:r>
      <w:r>
        <w:rPr>
          <w:rFonts w:ascii="Arial" w:hAnsi="Arial" w:eastAsia="宋体" w:cs="Arial"/>
          <w:szCs w:val="24"/>
        </w:rPr>
        <w:t>5</w:t>
      </w:r>
      <w:r>
        <w:rPr>
          <w:rFonts w:ascii="Arial" w:hAnsi="宋体" w:eastAsia="宋体" w:cs="Arial"/>
          <w:szCs w:val="24"/>
        </w:rPr>
        <w:t>）和（</w:t>
      </w:r>
      <w:r>
        <w:rPr>
          <w:rFonts w:ascii="Arial" w:hAnsi="Arial" w:eastAsia="宋体" w:cs="Arial"/>
          <w:szCs w:val="24"/>
        </w:rPr>
        <w:t>c</w:t>
      </w:r>
      <w:r>
        <w:rPr>
          <w:rFonts w:ascii="Arial" w:hAnsi="宋体" w:eastAsia="宋体" w:cs="Arial"/>
          <w:szCs w:val="24"/>
        </w:rPr>
        <w:t>）（</w:t>
      </w:r>
      <w:r>
        <w:rPr>
          <w:rFonts w:ascii="Arial" w:hAnsi="Arial" w:eastAsia="宋体" w:cs="Arial"/>
          <w:szCs w:val="24"/>
        </w:rPr>
        <w:t>6</w:t>
      </w:r>
      <w:r>
        <w:rPr>
          <w:rFonts w:ascii="Arial" w:hAnsi="宋体" w:eastAsia="宋体" w:cs="Arial"/>
          <w:szCs w:val="24"/>
        </w:rPr>
        <w:t>）规定的新设计的试验中，在不大于</w:t>
      </w:r>
      <w:r>
        <w:rPr>
          <w:rFonts w:ascii="Arial" w:hAnsi="Arial" w:eastAsia="宋体" w:cs="Arial"/>
          <w:szCs w:val="24"/>
        </w:rPr>
        <w:t>5</w:t>
      </w:r>
      <w:r>
        <w:rPr>
          <w:rFonts w:ascii="Arial" w:hAnsi="宋体" w:eastAsia="宋体" w:cs="Arial"/>
          <w:szCs w:val="24"/>
        </w:rPr>
        <w:t>小时的时间间隔内，发动机必须快速停车，足以使发动机及旋翼传动装置与旋翼自动脱开。</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9</w:t>
      </w:r>
      <w:r>
        <w:rPr>
          <w:rFonts w:ascii="Arial" w:hAnsi="宋体" w:eastAsia="宋体" w:cs="Arial"/>
          <w:szCs w:val="24"/>
        </w:rPr>
        <w:t>）本条（</w:t>
      </w:r>
      <w:r>
        <w:rPr>
          <w:rFonts w:ascii="Arial" w:hAnsi="Arial" w:eastAsia="宋体" w:cs="Arial"/>
          <w:szCs w:val="24"/>
        </w:rPr>
        <w:t>c</w:t>
      </w:r>
      <w:r>
        <w:rPr>
          <w:rFonts w:ascii="Arial" w:hAnsi="宋体" w:eastAsia="宋体" w:cs="Arial"/>
          <w:szCs w:val="24"/>
        </w:rPr>
        <w:t>）（</w:t>
      </w:r>
      <w:r>
        <w:rPr>
          <w:rFonts w:ascii="Arial" w:hAnsi="Arial" w:eastAsia="宋体" w:cs="Arial"/>
          <w:szCs w:val="24"/>
        </w:rPr>
        <w:t>4</w:t>
      </w:r>
      <w:r>
        <w:rPr>
          <w:rFonts w:ascii="Arial" w:hAnsi="宋体" w:eastAsia="宋体" w:cs="Arial"/>
          <w:szCs w:val="24"/>
        </w:rPr>
        <w:t>）所规定的运行状态下，必须完成主旋翼纵向、横向、辅助旋翼的全周期操纵各</w:t>
      </w:r>
      <w:r>
        <w:rPr>
          <w:rFonts w:ascii="Arial" w:hAnsi="Arial" w:eastAsia="宋体" w:cs="Arial"/>
          <w:szCs w:val="24"/>
        </w:rPr>
        <w:t>250</w:t>
      </w:r>
      <w:r>
        <w:rPr>
          <w:rFonts w:ascii="Arial" w:hAnsi="宋体" w:eastAsia="宋体" w:cs="Arial"/>
          <w:szCs w:val="24"/>
        </w:rPr>
        <w:t>次。全周期是指操纵机构从中立位置到两极限位置再返回中立位置的移动（操纵机构的移动不需产生超过飞行中遇到的最大载荷或挥舞运动）。此周期操纵可在本条（</w:t>
      </w:r>
      <w:r>
        <w:rPr>
          <w:rFonts w:ascii="Arial" w:hAnsi="Arial" w:eastAsia="宋体" w:cs="Arial"/>
          <w:szCs w:val="24"/>
        </w:rPr>
        <w:t>c</w:t>
      </w:r>
      <w:r>
        <w:rPr>
          <w:rFonts w:ascii="Arial" w:hAnsi="宋体" w:eastAsia="宋体" w:cs="Arial"/>
          <w:szCs w:val="24"/>
        </w:rPr>
        <w:t>）规定的试验中完成。</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10</w:t>
      </w:r>
      <w:r>
        <w:rPr>
          <w:rFonts w:ascii="Arial" w:hAnsi="宋体" w:eastAsia="宋体" w:cs="Arial"/>
          <w:szCs w:val="24"/>
        </w:rPr>
        <w:t>）必须按下列要求至少完成</w:t>
      </w:r>
      <w:r>
        <w:rPr>
          <w:rFonts w:ascii="Arial" w:hAnsi="Arial" w:eastAsia="宋体" w:cs="Arial"/>
          <w:szCs w:val="24"/>
        </w:rPr>
        <w:t>100</w:t>
      </w:r>
      <w:r>
        <w:rPr>
          <w:rFonts w:ascii="Arial" w:hAnsi="宋体" w:eastAsia="宋体" w:cs="Arial"/>
          <w:szCs w:val="24"/>
        </w:rPr>
        <w:t>次离合器的啮合试验：</w:t>
      </w:r>
    </w:p>
    <w:p>
      <w:pPr>
        <w:ind w:firstLine="420" w:firstLineChars="200"/>
        <w:rPr>
          <w:rFonts w:ascii="Arial" w:hAnsi="Arial" w:eastAsia="宋体" w:cs="Arial"/>
          <w:szCs w:val="24"/>
        </w:rPr>
      </w:pPr>
      <w:r>
        <w:rPr>
          <w:rFonts w:ascii="Arial" w:hAnsi="宋体" w:eastAsia="宋体" w:cs="Arial"/>
          <w:szCs w:val="24"/>
        </w:rPr>
        <w:t>（ⅰ）使离合器的传动轴从动端加速转动；</w:t>
      </w:r>
    </w:p>
    <w:p>
      <w:pPr>
        <w:ind w:firstLine="420" w:firstLineChars="200"/>
        <w:rPr>
          <w:rFonts w:ascii="Arial" w:hAnsi="Arial" w:eastAsia="宋体" w:cs="Arial"/>
          <w:szCs w:val="24"/>
        </w:rPr>
      </w:pPr>
      <w:r>
        <w:rPr>
          <w:rFonts w:ascii="Arial" w:hAnsi="宋体" w:eastAsia="宋体" w:cs="Arial"/>
          <w:szCs w:val="24"/>
        </w:rPr>
        <w:t>（ⅱ）用申请人选择的转速和方法。</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）旋翼传动系统部件的检修周期需在提交试验结果和进行详细检查后，与局方商定。</w:t>
      </w:r>
    </w:p>
    <w:p>
      <w:pPr>
        <w:ind w:left="420" w:leftChars="200"/>
        <w:rPr>
          <w:rFonts w:ascii="Arial" w:hAnsi="Arial" w:eastAsia="宋体" w:cs="Arial"/>
          <w:szCs w:val="24"/>
        </w:rPr>
      </w:pPr>
    </w:p>
    <w:p>
      <w:pPr>
        <w:outlineLvl w:val="1"/>
        <w:rPr>
          <w:rFonts w:hint="eastAsia" w:ascii="Arial" w:hAnsi="Arial" w:eastAsia="宋体" w:cs="Arial"/>
          <w:szCs w:val="21"/>
        </w:rPr>
      </w:pPr>
      <w:bookmarkStart w:id="107" w:name="_Toc6620"/>
      <w:r>
        <w:rPr>
          <w:rFonts w:ascii="Arial" w:hAnsi="Arial" w:eastAsia="宋体" w:cs="Arial"/>
          <w:szCs w:val="21"/>
        </w:rPr>
        <w:t xml:space="preserve">LSH.927 </w:t>
      </w:r>
      <w:r>
        <w:rPr>
          <w:rFonts w:ascii="Arial" w:hAnsi="宋体" w:eastAsia="宋体" w:cs="Arial"/>
          <w:szCs w:val="21"/>
        </w:rPr>
        <w:t>附加</w:t>
      </w:r>
      <w:r>
        <w:rPr>
          <w:rFonts w:hint="eastAsia" w:ascii="Arial" w:hAnsi="宋体" w:eastAsia="宋体" w:cs="Arial"/>
          <w:szCs w:val="21"/>
        </w:rPr>
        <w:t>试验</w:t>
      </w:r>
      <w:bookmarkEnd w:id="107"/>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）必须进行为确定旋翼传动机构安全性所必需的经适航认可的附加动态试验、耐久试验、运转试验以及振动研究。</w:t>
      </w:r>
    </w:p>
    <w:p>
      <w:pPr>
        <w:ind w:firstLine="420" w:firstLineChars="200"/>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）对依赖于压力进行润滑的旋翼传动系统，必须通过试验证明，在压力损失后旋翼传动系统能够在自转条件下至少工作</w:t>
      </w:r>
      <w:r>
        <w:rPr>
          <w:rFonts w:ascii="Arial" w:hAnsi="Arial" w:eastAsia="宋体" w:cs="Arial"/>
          <w:szCs w:val="24"/>
        </w:rPr>
        <w:t>5</w:t>
      </w:r>
      <w:r>
        <w:rPr>
          <w:rFonts w:ascii="Arial" w:hAnsi="宋体" w:eastAsia="宋体" w:cs="Arial"/>
          <w:szCs w:val="24"/>
        </w:rPr>
        <w:t>分钟。</w:t>
      </w:r>
    </w:p>
    <w:p>
      <w:pPr>
        <w:ind w:left="420" w:leftChars="200"/>
        <w:rPr>
          <w:rFonts w:ascii="Arial" w:hAnsi="Arial" w:eastAsia="宋体" w:cs="Arial"/>
          <w:szCs w:val="24"/>
        </w:rPr>
      </w:pPr>
    </w:p>
    <w:p>
      <w:pPr>
        <w:outlineLvl w:val="1"/>
        <w:rPr>
          <w:rFonts w:ascii="Arial" w:hAnsi="Arial" w:eastAsia="宋体" w:cs="Arial"/>
          <w:szCs w:val="21"/>
        </w:rPr>
      </w:pPr>
      <w:bookmarkStart w:id="108" w:name="_Toc7126"/>
      <w:r>
        <w:rPr>
          <w:rFonts w:ascii="Arial" w:hAnsi="Arial" w:eastAsia="宋体" w:cs="Arial"/>
          <w:szCs w:val="21"/>
        </w:rPr>
        <w:t xml:space="preserve">LSH.928 </w:t>
      </w:r>
      <w:r>
        <w:rPr>
          <w:rFonts w:ascii="Arial" w:hAnsi="宋体" w:eastAsia="宋体" w:cs="Arial"/>
          <w:szCs w:val="21"/>
        </w:rPr>
        <w:t>耐久性飞行试验</w:t>
      </w:r>
      <w:bookmarkEnd w:id="108"/>
    </w:p>
    <w:p>
      <w:pPr>
        <w:ind w:firstLine="420" w:firstLineChars="200"/>
        <w:rPr>
          <w:rFonts w:ascii="Arial" w:hAnsi="Arial" w:eastAsia="宋体" w:cs="Arial"/>
          <w:szCs w:val="24"/>
        </w:rPr>
      </w:pPr>
      <w:r>
        <w:rPr>
          <w:rFonts w:ascii="Arial" w:hAnsi="Arial" w:eastAsia="宋体" w:cs="Arial"/>
          <w:szCs w:val="24"/>
        </w:rPr>
        <w:t>a</w:t>
      </w:r>
      <w:r>
        <w:rPr>
          <w:rFonts w:ascii="Arial" w:hAnsi="宋体" w:eastAsia="宋体" w:cs="Arial"/>
          <w:szCs w:val="24"/>
        </w:rPr>
        <w:t>）应通过飞行试验确认，动力装置、传动系统和旋翼系统运行限制能够满足系统功能和兼容性，能够覆盖建议的运行条件范围和飞行包线。</w:t>
      </w:r>
    </w:p>
    <w:p>
      <w:pPr>
        <w:ind w:firstLine="420" w:firstLineChars="200"/>
        <w:rPr>
          <w:rFonts w:ascii="Arial" w:hAnsi="Arial" w:eastAsia="宋体" w:cs="Arial"/>
          <w:szCs w:val="24"/>
        </w:rPr>
      </w:pPr>
      <w:r>
        <w:rPr>
          <w:rFonts w:ascii="Arial" w:hAnsi="Arial" w:eastAsia="宋体" w:cs="Arial"/>
          <w:szCs w:val="24"/>
        </w:rPr>
        <w:t>b</w:t>
      </w:r>
      <w:r>
        <w:rPr>
          <w:rFonts w:ascii="Arial" w:hAnsi="宋体" w:eastAsia="宋体" w:cs="Arial"/>
          <w:szCs w:val="24"/>
        </w:rPr>
        <w:t>）申请人应在直升机上进行</w:t>
      </w:r>
      <w:r>
        <w:rPr>
          <w:rFonts w:ascii="Arial" w:hAnsi="Arial" w:eastAsia="宋体" w:cs="Arial"/>
          <w:szCs w:val="24"/>
        </w:rPr>
        <w:t>25</w:t>
      </w:r>
      <w:r>
        <w:rPr>
          <w:rFonts w:ascii="Arial" w:hAnsi="宋体" w:eastAsia="宋体" w:cs="Arial"/>
          <w:szCs w:val="24"/>
        </w:rPr>
        <w:t>小时的耐久性飞行试验。在试验期间，直升机不得出现任何重大问题或故障。耐久性飞行试验必须按照能够代表实际运行使用条件的飞行计划进行。</w:t>
      </w:r>
    </w:p>
    <w:p>
      <w:pPr>
        <w:ind w:left="420" w:leftChars="200"/>
        <w:rPr>
          <w:rFonts w:ascii="Arial" w:hAnsi="Arial" w:eastAsia="宋体" w:cs="Arial"/>
          <w:szCs w:val="24"/>
        </w:rPr>
      </w:pPr>
    </w:p>
    <w:p>
      <w:pPr>
        <w:outlineLvl w:val="1"/>
        <w:rPr>
          <w:rFonts w:ascii="Arial" w:hAnsi="Arial" w:eastAsia="宋体" w:cs="Arial"/>
          <w:szCs w:val="21"/>
        </w:rPr>
      </w:pPr>
      <w:bookmarkStart w:id="109" w:name="_Toc28090"/>
      <w:r>
        <w:rPr>
          <w:rFonts w:ascii="Arial" w:hAnsi="Arial" w:eastAsia="宋体" w:cs="Arial"/>
          <w:szCs w:val="21"/>
        </w:rPr>
        <w:t xml:space="preserve">LSH.931 </w:t>
      </w:r>
      <w:r>
        <w:rPr>
          <w:rFonts w:ascii="Arial" w:hAnsi="宋体" w:eastAsia="宋体" w:cs="Arial"/>
          <w:szCs w:val="21"/>
        </w:rPr>
        <w:t>轴系的临界转速</w:t>
      </w:r>
      <w:bookmarkEnd w:id="10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）轴系的临界转速，必须经演示确定。如果对特定的设计有可靠的分析方法，则可采用该分析方法。</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）如果任一临界转速位于或接近慢车、有动力和自转状态的转速范围，则必须通过试验表明，在此转速下所产生的应力必须在安全限制内。</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）如果采用分析方法表明临界转速不在允许使用的转速范围内，则计算的临界转速和允许使用转速限制范围之间的余量必须是足够的，以考虑计算值与实际值之间可能的变化。</w:t>
      </w:r>
    </w:p>
    <w:p>
      <w:pPr>
        <w:rPr>
          <w:rFonts w:ascii="Arial" w:hAnsi="Arial" w:eastAsia="宋体" w:cs="Arial"/>
          <w:szCs w:val="24"/>
        </w:rPr>
      </w:pPr>
    </w:p>
    <w:p>
      <w:pPr>
        <w:jc w:val="center"/>
        <w:outlineLvl w:val="0"/>
        <w:rPr>
          <w:rFonts w:ascii="Arial" w:hAnsi="Arial" w:eastAsia="宋体" w:cs="Arial"/>
          <w:szCs w:val="21"/>
        </w:rPr>
      </w:pPr>
      <w:bookmarkStart w:id="110" w:name="_Toc8457"/>
      <w:r>
        <w:rPr>
          <w:rFonts w:ascii="Arial" w:hAnsi="宋体" w:eastAsia="宋体" w:cs="Arial"/>
          <w:szCs w:val="21"/>
        </w:rPr>
        <w:t>燃油系统</w:t>
      </w:r>
      <w:bookmarkEnd w:id="110"/>
    </w:p>
    <w:p>
      <w:pPr>
        <w:outlineLvl w:val="1"/>
        <w:rPr>
          <w:rFonts w:ascii="Arial" w:hAnsi="Arial" w:eastAsia="宋体" w:cs="Arial"/>
          <w:szCs w:val="21"/>
        </w:rPr>
      </w:pPr>
      <w:bookmarkStart w:id="111" w:name="_Toc15064"/>
      <w:r>
        <w:rPr>
          <w:rFonts w:ascii="Arial" w:hAnsi="Arial" w:eastAsia="宋体" w:cs="Arial"/>
          <w:szCs w:val="21"/>
        </w:rPr>
        <w:t xml:space="preserve">LSH.951 </w:t>
      </w:r>
      <w:r>
        <w:rPr>
          <w:rFonts w:ascii="Arial" w:hAnsi="宋体" w:eastAsia="宋体" w:cs="Arial"/>
          <w:szCs w:val="21"/>
        </w:rPr>
        <w:t>总则</w:t>
      </w:r>
      <w:bookmarkEnd w:id="111"/>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）燃油系统的构造和布置必须保证在各种正常工作条件下，均能满足发动机正常工作所需要的燃油流量和压力，以使发生气塞的可能性最小。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）燃油系统的布置必须满足燃油泵不能同时从一个以上的油箱内吸油。除非所有内部连接的油箱的连接方式能保证每个油箱均衡地供油，重力供油系统不能同时从一个以上油箱向发动机供油。</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）必须使用电气连接以防止在动力装置部件之间（包括燃油及其他油箱及直升机上其他电传导的重要件）存在电位差。当使用地面加油设备时，加油设备上必须有电搭接措施。</w:t>
      </w:r>
    </w:p>
    <w:p>
      <w:pPr>
        <w:ind w:left="420" w:leftChars="200"/>
        <w:rPr>
          <w:rFonts w:ascii="Arial" w:hAnsi="Arial" w:eastAsia="宋体" w:cs="Arial"/>
          <w:szCs w:val="24"/>
        </w:rPr>
      </w:pPr>
    </w:p>
    <w:p>
      <w:pPr>
        <w:outlineLvl w:val="1"/>
        <w:rPr>
          <w:rFonts w:ascii="Arial" w:hAnsi="Arial" w:eastAsia="宋体" w:cs="Arial"/>
          <w:szCs w:val="21"/>
        </w:rPr>
      </w:pPr>
      <w:bookmarkStart w:id="112" w:name="_Toc1573"/>
      <w:r>
        <w:rPr>
          <w:rFonts w:ascii="Arial" w:hAnsi="Arial" w:eastAsia="宋体" w:cs="Arial"/>
          <w:szCs w:val="21"/>
        </w:rPr>
        <w:t xml:space="preserve">LSH.959 </w:t>
      </w:r>
      <w:r>
        <w:rPr>
          <w:rFonts w:ascii="Arial" w:hAnsi="宋体" w:eastAsia="宋体" w:cs="Arial"/>
          <w:szCs w:val="21"/>
        </w:rPr>
        <w:t>不可用燃油量</w:t>
      </w:r>
      <w:bookmarkEnd w:id="112"/>
    </w:p>
    <w:p>
      <w:pPr>
        <w:ind w:firstLine="435"/>
        <w:rPr>
          <w:rFonts w:ascii="Arial" w:hAnsi="Arial" w:eastAsia="宋体" w:cs="Arial"/>
          <w:szCs w:val="24"/>
        </w:rPr>
      </w:pPr>
      <w:r>
        <w:rPr>
          <w:rFonts w:ascii="Arial" w:hAnsi="宋体" w:eastAsia="宋体" w:cs="Arial"/>
          <w:szCs w:val="24"/>
        </w:rPr>
        <w:t>每个燃油箱的不可用燃油量必须确定为不小于下述油量：对需由该油箱供油的所有预定运行和机动飞行，在最不利供油条件下，发动机工作开始出现不正常时该油箱内的油量。</w:t>
      </w:r>
    </w:p>
    <w:p>
      <w:pPr>
        <w:ind w:left="420" w:leftChars="200"/>
        <w:rPr>
          <w:rFonts w:ascii="Arial" w:hAnsi="Arial" w:eastAsia="宋体" w:cs="Arial"/>
          <w:szCs w:val="24"/>
        </w:rPr>
      </w:pPr>
    </w:p>
    <w:p>
      <w:pPr>
        <w:outlineLvl w:val="1"/>
        <w:rPr>
          <w:rFonts w:ascii="Arial" w:hAnsi="Arial" w:eastAsia="宋体" w:cs="Arial"/>
          <w:szCs w:val="21"/>
        </w:rPr>
      </w:pPr>
      <w:bookmarkStart w:id="113" w:name="_Toc32317"/>
      <w:r>
        <w:rPr>
          <w:rFonts w:ascii="Arial" w:hAnsi="Arial" w:eastAsia="宋体" w:cs="Arial"/>
          <w:szCs w:val="21"/>
        </w:rPr>
        <w:t xml:space="preserve">LSH.963 </w:t>
      </w:r>
      <w:r>
        <w:rPr>
          <w:rFonts w:ascii="Arial" w:hAnsi="宋体" w:eastAsia="宋体" w:cs="Arial"/>
          <w:szCs w:val="21"/>
        </w:rPr>
        <w:t>燃油箱设计与安装</w:t>
      </w:r>
      <w:bookmarkEnd w:id="113"/>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）每个燃油箱必须承受运行中可能遇到振动、惯性、油液及结构的载荷而不损坏。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）每个燃油箱的支承必须使油箱载荷不集中。此外，还必须符合下列规定：</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1</w:t>
      </w:r>
      <w:r>
        <w:rPr>
          <w:rFonts w:ascii="Arial" w:hAnsi="宋体" w:eastAsia="宋体" w:cs="Arial"/>
          <w:szCs w:val="24"/>
        </w:rPr>
        <w:t>）如有必要，必须在油箱与其支承件之间设置隔垫，以防擦伤油箱；</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2</w:t>
      </w:r>
      <w:r>
        <w:rPr>
          <w:rFonts w:ascii="Arial" w:hAnsi="宋体" w:eastAsia="宋体" w:cs="Arial"/>
          <w:szCs w:val="24"/>
        </w:rPr>
        <w:t>）隔垫必须不吸收燃油或经处理后不吸收燃油；</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）任何油箱舱体都必须通风排水，以防止易燃液体或气体的聚集。每个是直升机结构整体部分油箱附近的舱体都必须是通风且干燥的。</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）燃油箱、燃油箱部件和燃油系统部件的设计、固定和安装需保证能满足第</w:t>
      </w:r>
      <w:r>
        <w:rPr>
          <w:rFonts w:ascii="Arial" w:hAnsi="Arial" w:eastAsia="宋体" w:cs="Arial"/>
          <w:szCs w:val="24"/>
        </w:rPr>
        <w:t>LSH.561</w:t>
      </w:r>
      <w:r>
        <w:rPr>
          <w:rFonts w:ascii="Arial" w:hAnsi="宋体" w:eastAsia="宋体" w:cs="Arial"/>
          <w:szCs w:val="24"/>
        </w:rPr>
        <w:t>条应急着陆条件下规定的惯性力下保存燃油的要求。</w:t>
      </w:r>
    </w:p>
    <w:p>
      <w:pPr>
        <w:ind w:left="420" w:leftChars="200"/>
        <w:rPr>
          <w:rFonts w:ascii="Arial" w:hAnsi="Arial" w:eastAsia="宋体" w:cs="Arial"/>
          <w:szCs w:val="24"/>
        </w:rPr>
      </w:pPr>
    </w:p>
    <w:p>
      <w:pPr>
        <w:outlineLvl w:val="1"/>
        <w:rPr>
          <w:rFonts w:ascii="Arial" w:hAnsi="Arial" w:eastAsia="宋体" w:cs="Arial"/>
          <w:szCs w:val="21"/>
        </w:rPr>
      </w:pPr>
      <w:bookmarkStart w:id="114" w:name="_Toc23404"/>
      <w:r>
        <w:rPr>
          <w:rFonts w:ascii="Arial" w:hAnsi="Arial" w:eastAsia="宋体" w:cs="Arial"/>
          <w:szCs w:val="21"/>
        </w:rPr>
        <w:t xml:space="preserve">LSH.965 </w:t>
      </w:r>
      <w:r>
        <w:rPr>
          <w:rFonts w:ascii="Arial" w:hAnsi="宋体" w:eastAsia="宋体" w:cs="Arial"/>
          <w:szCs w:val="21"/>
        </w:rPr>
        <w:t>燃油箱试验</w:t>
      </w:r>
      <w:bookmarkEnd w:id="114"/>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）每个普通的金属油箱、箱壁不支承于直升机结构的非金属油箱，必须承受</w:t>
      </w:r>
      <w:r>
        <w:rPr>
          <w:rFonts w:ascii="Arial" w:hAnsi="Arial" w:eastAsia="宋体" w:cs="Arial"/>
          <w:szCs w:val="24"/>
        </w:rPr>
        <w:t>24</w:t>
      </w:r>
      <w:r>
        <w:rPr>
          <w:rFonts w:ascii="Arial" w:hAnsi="宋体" w:eastAsia="宋体" w:cs="Arial"/>
          <w:szCs w:val="24"/>
        </w:rPr>
        <w:t>千帕的压力试验而不损坏或渗漏：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）每个油箱壁支承于直升机结构的非金属油箱，必须承受</w:t>
      </w:r>
      <w:r>
        <w:rPr>
          <w:rFonts w:ascii="Arial" w:hAnsi="Arial" w:eastAsia="宋体" w:cs="Arial"/>
          <w:szCs w:val="24"/>
        </w:rPr>
        <w:t>14</w:t>
      </w:r>
      <w:r>
        <w:rPr>
          <w:rFonts w:ascii="Arial" w:hAnsi="宋体" w:eastAsia="宋体" w:cs="Arial"/>
          <w:szCs w:val="24"/>
        </w:rPr>
        <w:t>千帕的压力试验。</w:t>
      </w:r>
    </w:p>
    <w:p>
      <w:pPr>
        <w:ind w:left="420" w:leftChars="200"/>
        <w:rPr>
          <w:rFonts w:ascii="Arial" w:hAnsi="Arial" w:eastAsia="宋体" w:cs="Arial"/>
          <w:szCs w:val="24"/>
        </w:rPr>
      </w:pPr>
    </w:p>
    <w:p>
      <w:pPr>
        <w:outlineLvl w:val="1"/>
        <w:rPr>
          <w:rFonts w:ascii="Arial" w:hAnsi="Arial" w:eastAsia="宋体" w:cs="Arial"/>
          <w:szCs w:val="21"/>
        </w:rPr>
      </w:pPr>
      <w:bookmarkStart w:id="115" w:name="_Toc14638"/>
      <w:r>
        <w:rPr>
          <w:rFonts w:ascii="Arial" w:hAnsi="Arial" w:eastAsia="宋体" w:cs="Arial"/>
          <w:szCs w:val="21"/>
        </w:rPr>
        <w:t xml:space="preserve">LSH.973 </w:t>
      </w:r>
      <w:r>
        <w:rPr>
          <w:rFonts w:ascii="Arial" w:hAnsi="宋体" w:eastAsia="宋体" w:cs="Arial"/>
          <w:szCs w:val="21"/>
        </w:rPr>
        <w:t>燃油箱加油口接头</w:t>
      </w:r>
      <w:bookmarkEnd w:id="115"/>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）油箱加油口接头必须位于座舱外面。必须防止溢出的燃油进入油箱舱或直升机上除油箱外的任何部分。</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）每个加油口盖的主加油通道必须燃油密封。但是，加油口盖上可以有小的开口用于通风或作为油量计的通路。</w:t>
      </w:r>
    </w:p>
    <w:p>
      <w:pPr>
        <w:ind w:left="420" w:leftChars="200"/>
        <w:rPr>
          <w:rFonts w:ascii="Arial" w:hAnsi="Arial" w:eastAsia="宋体" w:cs="Arial"/>
          <w:szCs w:val="24"/>
        </w:rPr>
      </w:pPr>
    </w:p>
    <w:p>
      <w:pPr>
        <w:outlineLvl w:val="1"/>
        <w:rPr>
          <w:rFonts w:ascii="Arial" w:hAnsi="Arial" w:eastAsia="宋体" w:cs="Arial"/>
          <w:szCs w:val="21"/>
        </w:rPr>
      </w:pPr>
      <w:bookmarkStart w:id="116" w:name="_Toc12009"/>
      <w:r>
        <w:rPr>
          <w:rFonts w:ascii="Arial" w:hAnsi="Arial" w:eastAsia="宋体" w:cs="Arial"/>
          <w:szCs w:val="21"/>
        </w:rPr>
        <w:t xml:space="preserve">LSH.975 </w:t>
      </w:r>
      <w:r>
        <w:rPr>
          <w:rFonts w:ascii="Arial" w:hAnsi="宋体" w:eastAsia="宋体" w:cs="Arial"/>
          <w:szCs w:val="21"/>
        </w:rPr>
        <w:t>燃油系统通气</w:t>
      </w:r>
      <w:bookmarkEnd w:id="116"/>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）每个燃油箱必须从膨胀空间的顶部通气，以便在任何正常飞行情况下都能有效地通气。每个通气口的布置必须使其被脏物或冰堵塞的概率最小。</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）通气系统的设计必须使在着陆、地面运行或可生存撞击期间出现翻转时，燃油通过通气口溢出流到点火源的燃油减至最少。</w:t>
      </w:r>
    </w:p>
    <w:p>
      <w:pPr>
        <w:ind w:firstLine="435"/>
        <w:rPr>
          <w:rFonts w:ascii="Arial" w:hAnsi="Arial" w:eastAsia="宋体" w:cs="Arial"/>
          <w:szCs w:val="24"/>
        </w:rPr>
      </w:pPr>
    </w:p>
    <w:p>
      <w:pPr>
        <w:outlineLvl w:val="1"/>
        <w:rPr>
          <w:rFonts w:ascii="Arial" w:hAnsi="Arial" w:eastAsia="宋体" w:cs="Arial"/>
          <w:szCs w:val="21"/>
        </w:rPr>
      </w:pPr>
      <w:bookmarkStart w:id="117" w:name="_Toc5089"/>
      <w:r>
        <w:rPr>
          <w:rFonts w:ascii="Arial" w:hAnsi="Arial" w:eastAsia="宋体" w:cs="Arial"/>
          <w:szCs w:val="21"/>
        </w:rPr>
        <w:t xml:space="preserve">LSH.977 </w:t>
      </w:r>
      <w:r>
        <w:rPr>
          <w:rFonts w:ascii="Arial" w:hAnsi="宋体" w:eastAsia="宋体" w:cs="Arial"/>
          <w:szCs w:val="21"/>
        </w:rPr>
        <w:t>燃油滤网及燃油滤</w:t>
      </w:r>
      <w:bookmarkEnd w:id="117"/>
    </w:p>
    <w:p>
      <w:pPr>
        <w:ind w:firstLine="435"/>
        <w:rPr>
          <w:rFonts w:ascii="Arial" w:hAnsi="Arial" w:eastAsia="宋体" w:cs="Arial"/>
          <w:szCs w:val="24"/>
        </w:rPr>
      </w:pPr>
      <w:r>
        <w:rPr>
          <w:rFonts w:ascii="Arial" w:hAnsi="宋体" w:eastAsia="宋体" w:cs="Arial"/>
          <w:szCs w:val="24"/>
        </w:rPr>
        <w:t>燃油箱出油口及化油器入油口或燃油喷射器之间必须装有燃油滤或滤网。</w:t>
      </w:r>
    </w:p>
    <w:p>
      <w:pPr>
        <w:ind w:firstLine="435"/>
        <w:rPr>
          <w:rFonts w:ascii="Arial" w:hAnsi="Arial" w:eastAsia="宋体" w:cs="Arial"/>
          <w:szCs w:val="24"/>
        </w:rPr>
      </w:pPr>
    </w:p>
    <w:p>
      <w:pPr>
        <w:jc w:val="center"/>
        <w:outlineLvl w:val="0"/>
        <w:rPr>
          <w:rFonts w:ascii="Arial" w:hAnsi="Arial" w:eastAsia="宋体" w:cs="Arial"/>
          <w:szCs w:val="21"/>
        </w:rPr>
      </w:pPr>
      <w:bookmarkStart w:id="118" w:name="_Toc30964"/>
      <w:r>
        <w:rPr>
          <w:rFonts w:ascii="Arial" w:hAnsi="宋体" w:eastAsia="宋体" w:cs="Arial"/>
          <w:szCs w:val="21"/>
        </w:rPr>
        <w:t>燃油系统部件</w:t>
      </w:r>
      <w:bookmarkEnd w:id="118"/>
    </w:p>
    <w:p>
      <w:pPr>
        <w:outlineLvl w:val="1"/>
        <w:rPr>
          <w:rFonts w:ascii="Arial" w:hAnsi="Arial" w:eastAsia="宋体" w:cs="Arial"/>
          <w:szCs w:val="21"/>
        </w:rPr>
      </w:pPr>
      <w:bookmarkStart w:id="119" w:name="_Toc6776"/>
      <w:r>
        <w:rPr>
          <w:rFonts w:ascii="Arial" w:hAnsi="Arial" w:eastAsia="宋体" w:cs="Arial"/>
          <w:szCs w:val="21"/>
        </w:rPr>
        <w:t xml:space="preserve">LSH.993 </w:t>
      </w:r>
      <w:r>
        <w:rPr>
          <w:rFonts w:ascii="Arial" w:hAnsi="宋体" w:eastAsia="宋体" w:cs="Arial"/>
          <w:szCs w:val="21"/>
        </w:rPr>
        <w:t>燃油系统导管和接头</w:t>
      </w:r>
      <w:bookmarkEnd w:id="119"/>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）每根燃油导管的安装和支承，必须能防止过度的振动，并能承受燃油压力及加速飞行所引起的载荷。</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）连接在可能有相对运动的直升机部件之间的每根燃油导管，必须用柔性连接。</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c</w:t>
      </w:r>
      <w:r>
        <w:rPr>
          <w:rFonts w:ascii="Arial" w:hAnsi="宋体" w:eastAsia="宋体" w:cs="Arial"/>
          <w:szCs w:val="24"/>
        </w:rPr>
        <w:t>）燃油管路中可能承受压力和轴向载荷的每一柔性连接，必须使用软管组件。</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d</w:t>
      </w:r>
      <w:r>
        <w:rPr>
          <w:rFonts w:ascii="Arial" w:hAnsi="宋体" w:eastAsia="宋体" w:cs="Arial"/>
          <w:szCs w:val="24"/>
        </w:rPr>
        <w:t>）高温下可能受到不利影响的软管不得用于在运行中或发动机停车后温度过高的部位。</w:t>
      </w:r>
    </w:p>
    <w:p>
      <w:pPr>
        <w:ind w:left="420" w:leftChars="200"/>
        <w:rPr>
          <w:rFonts w:ascii="Arial" w:hAnsi="Arial" w:eastAsia="宋体" w:cs="Arial"/>
          <w:szCs w:val="24"/>
        </w:rPr>
      </w:pPr>
    </w:p>
    <w:p>
      <w:pPr>
        <w:outlineLvl w:val="1"/>
        <w:rPr>
          <w:rFonts w:ascii="Arial" w:hAnsi="Arial" w:eastAsia="宋体" w:cs="Arial"/>
          <w:szCs w:val="21"/>
        </w:rPr>
      </w:pPr>
      <w:bookmarkStart w:id="120" w:name="_Toc23971"/>
      <w:r>
        <w:rPr>
          <w:rFonts w:ascii="Arial" w:hAnsi="Arial" w:eastAsia="宋体" w:cs="Arial"/>
          <w:szCs w:val="21"/>
        </w:rPr>
        <w:t xml:space="preserve">LSH.995 </w:t>
      </w:r>
      <w:r>
        <w:rPr>
          <w:rFonts w:ascii="Arial" w:hAnsi="宋体" w:eastAsia="宋体" w:cs="Arial"/>
          <w:szCs w:val="21"/>
        </w:rPr>
        <w:t>燃油阀</w:t>
      </w:r>
      <w:bookmarkEnd w:id="120"/>
    </w:p>
    <w:p>
      <w:pPr>
        <w:ind w:firstLine="435"/>
        <w:rPr>
          <w:rFonts w:ascii="Arial" w:hAnsi="Arial" w:eastAsia="宋体" w:cs="Arial"/>
          <w:szCs w:val="24"/>
        </w:rPr>
      </w:pPr>
      <w:r>
        <w:rPr>
          <w:rFonts w:ascii="Arial" w:hAnsi="宋体" w:eastAsia="宋体" w:cs="Arial"/>
          <w:szCs w:val="24"/>
        </w:rPr>
        <w:t>必须有可靠的快速动作的燃油阀切断供给发动机的燃油。</w:t>
      </w:r>
    </w:p>
    <w:p>
      <w:pPr>
        <w:ind w:left="420" w:leftChars="200"/>
        <w:rPr>
          <w:rFonts w:ascii="Arial" w:hAnsi="Arial" w:eastAsia="宋体" w:cs="Arial"/>
          <w:szCs w:val="24"/>
        </w:rPr>
      </w:pPr>
    </w:p>
    <w:p>
      <w:pPr>
        <w:jc w:val="center"/>
        <w:outlineLvl w:val="0"/>
        <w:rPr>
          <w:rFonts w:ascii="Arial" w:hAnsi="Arial" w:eastAsia="宋体" w:cs="Arial"/>
          <w:szCs w:val="21"/>
        </w:rPr>
      </w:pPr>
      <w:bookmarkStart w:id="121" w:name="_Toc3886"/>
      <w:r>
        <w:rPr>
          <w:rFonts w:ascii="Arial" w:hAnsi="宋体" w:eastAsia="宋体" w:cs="Arial"/>
          <w:szCs w:val="21"/>
        </w:rPr>
        <w:t>滑油系统</w:t>
      </w:r>
      <w:bookmarkEnd w:id="121"/>
    </w:p>
    <w:p>
      <w:pPr>
        <w:outlineLvl w:val="1"/>
        <w:rPr>
          <w:rFonts w:ascii="Arial" w:hAnsi="Arial" w:eastAsia="宋体" w:cs="Arial"/>
          <w:szCs w:val="21"/>
        </w:rPr>
      </w:pPr>
      <w:bookmarkStart w:id="122" w:name="_Toc29401"/>
      <w:r>
        <w:rPr>
          <w:rFonts w:ascii="Arial" w:hAnsi="Arial" w:eastAsia="宋体" w:cs="Arial"/>
          <w:szCs w:val="21"/>
        </w:rPr>
        <w:t xml:space="preserve">LSH.1011 </w:t>
      </w:r>
      <w:r>
        <w:rPr>
          <w:rFonts w:ascii="Arial" w:hAnsi="宋体" w:eastAsia="宋体" w:cs="Arial"/>
          <w:szCs w:val="21"/>
        </w:rPr>
        <w:t>总则</w:t>
      </w:r>
      <w:bookmarkEnd w:id="122"/>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a</w:t>
      </w:r>
      <w:r>
        <w:rPr>
          <w:rFonts w:ascii="Arial" w:hAnsi="宋体" w:eastAsia="宋体" w:cs="Arial"/>
          <w:szCs w:val="24"/>
        </w:rPr>
        <w:t>）滑油系统应能确保每个系统能够正常工作。</w:t>
      </w:r>
    </w:p>
    <w:p>
      <w:pPr>
        <w:ind w:firstLine="435"/>
        <w:rPr>
          <w:rFonts w:ascii="Arial" w:hAnsi="Arial" w:eastAsia="宋体" w:cs="Arial"/>
          <w:szCs w:val="24"/>
        </w:rPr>
      </w:pPr>
      <w:r>
        <w:rPr>
          <w:rFonts w:ascii="Arial" w:hAnsi="宋体" w:eastAsia="宋体" w:cs="Arial"/>
          <w:szCs w:val="24"/>
        </w:rPr>
        <w:t>（</w:t>
      </w:r>
      <w:r>
        <w:rPr>
          <w:rFonts w:ascii="Arial" w:hAnsi="Arial" w:eastAsia="宋体" w:cs="Arial"/>
          <w:szCs w:val="24"/>
        </w:rPr>
        <w:t>b</w:t>
      </w:r>
      <w:r>
        <w:rPr>
          <w:rFonts w:ascii="Arial" w:hAnsi="宋体" w:eastAsia="宋体" w:cs="Arial"/>
          <w:szCs w:val="24"/>
        </w:rPr>
        <w:t>）若发动机有独立的滑油系统，在不超过安全连续运转最高温度值的情况下能向发动机供给适量的滑油。</w:t>
      </w:r>
    </w:p>
    <w:p>
      <w:pPr>
        <w:ind w:firstLine="435"/>
        <w:rPr>
          <w:rFonts w:ascii="Arial" w:hAnsi="Arial" w:eastAsia="宋体" w:cs="Arial"/>
          <w:szCs w:val="24"/>
        </w:rPr>
      </w:pPr>
      <w:r>
        <w:rPr>
          <w:rFonts w:ascii="Arial" w:hAnsi="Arial" w:eastAsia="宋体" w:cs="Arial"/>
          <w:szCs w:val="24"/>
        </w:rPr>
        <w:t>（c）如果发动机是燃油滑油混合润滑，必须能保证可靠的方式进行混合。</w:t>
      </w:r>
    </w:p>
    <w:p>
      <w:pPr>
        <w:ind w:firstLine="435"/>
        <w:rPr>
          <w:rFonts w:ascii="Arial" w:hAnsi="Arial" w:eastAsia="宋体" w:cs="Arial"/>
          <w:szCs w:val="24"/>
        </w:rPr>
      </w:pPr>
    </w:p>
    <w:p>
      <w:pPr>
        <w:outlineLvl w:val="1"/>
        <w:rPr>
          <w:rFonts w:ascii="Arial" w:hAnsi="Arial" w:eastAsia="宋体" w:cs="Arial"/>
          <w:szCs w:val="21"/>
        </w:rPr>
      </w:pPr>
      <w:bookmarkStart w:id="123" w:name="_Toc25249"/>
      <w:r>
        <w:rPr>
          <w:rFonts w:ascii="Arial" w:hAnsi="Arial" w:eastAsia="宋体" w:cs="Arial"/>
          <w:szCs w:val="21"/>
        </w:rPr>
        <w:t>LSH.1013 滑油箱</w:t>
      </w:r>
      <w:bookmarkEnd w:id="123"/>
    </w:p>
    <w:p>
      <w:pPr>
        <w:ind w:firstLine="435"/>
        <w:rPr>
          <w:rFonts w:ascii="Arial" w:hAnsi="Arial" w:eastAsia="宋体" w:cs="Arial"/>
          <w:szCs w:val="24"/>
        </w:rPr>
      </w:pPr>
      <w:r>
        <w:rPr>
          <w:rFonts w:ascii="Arial" w:hAnsi="Arial" w:eastAsia="宋体" w:cs="Arial"/>
          <w:szCs w:val="24"/>
        </w:rPr>
        <w:t>（a）每个滑油箱必须满足第LSH.963条相应要求，并且可以承受任何预期的运行中出现的各种振动、惯性及流体载荷。</w:t>
      </w:r>
    </w:p>
    <w:p>
      <w:pPr>
        <w:ind w:firstLine="435"/>
        <w:rPr>
          <w:rFonts w:ascii="Arial" w:hAnsi="Arial" w:eastAsia="宋体" w:cs="Arial"/>
          <w:szCs w:val="24"/>
        </w:rPr>
      </w:pPr>
      <w:r>
        <w:rPr>
          <w:rFonts w:ascii="Arial" w:hAnsi="Arial" w:eastAsia="宋体" w:cs="Arial"/>
          <w:szCs w:val="24"/>
        </w:rPr>
        <w:t>（b）不需要使用任何工具就可以轻易检查滑油液面高度。</w:t>
      </w:r>
    </w:p>
    <w:p>
      <w:pPr>
        <w:ind w:firstLine="435"/>
        <w:rPr>
          <w:rFonts w:ascii="Arial" w:hAnsi="Arial" w:eastAsia="宋体" w:cs="Arial"/>
          <w:szCs w:val="24"/>
        </w:rPr>
      </w:pPr>
      <w:r>
        <w:rPr>
          <w:rFonts w:ascii="Arial" w:hAnsi="Arial" w:eastAsia="宋体" w:cs="Arial"/>
          <w:szCs w:val="24"/>
        </w:rPr>
        <w:t>（c）如果滑油箱安装在发动机舱，必须使用防火材料制造，除非系统总滑油量（包括油箱、管线及油槽）少于5升，可以使用阻燃材料。</w:t>
      </w:r>
    </w:p>
    <w:p>
      <w:pPr>
        <w:ind w:firstLine="435"/>
        <w:rPr>
          <w:rFonts w:ascii="Arial" w:hAnsi="Arial" w:eastAsia="宋体" w:cs="Arial"/>
          <w:szCs w:val="24"/>
        </w:rPr>
      </w:pPr>
    </w:p>
    <w:p>
      <w:pPr>
        <w:outlineLvl w:val="1"/>
        <w:rPr>
          <w:rFonts w:ascii="Arial" w:hAnsi="Arial" w:eastAsia="宋体" w:cs="Arial"/>
          <w:szCs w:val="21"/>
        </w:rPr>
      </w:pPr>
      <w:bookmarkStart w:id="124" w:name="_Toc30687"/>
      <w:r>
        <w:rPr>
          <w:rFonts w:ascii="Arial" w:hAnsi="Arial" w:eastAsia="宋体" w:cs="Arial"/>
          <w:szCs w:val="21"/>
        </w:rPr>
        <w:t>LSH.1015 滑油箱试验</w:t>
      </w:r>
      <w:bookmarkEnd w:id="124"/>
    </w:p>
    <w:p>
      <w:pPr>
        <w:ind w:firstLine="435"/>
        <w:rPr>
          <w:rFonts w:ascii="Arial" w:hAnsi="Arial" w:eastAsia="宋体" w:cs="Arial"/>
          <w:szCs w:val="24"/>
        </w:rPr>
      </w:pPr>
      <w:r>
        <w:rPr>
          <w:rFonts w:ascii="Arial" w:hAnsi="Arial" w:eastAsia="宋体" w:cs="Arial"/>
          <w:szCs w:val="24"/>
        </w:rPr>
        <w:t>（a）每个金属滑油箱或者直升机结构不支撑箱壁的非金属滑油箱，能承受35千帕的压力且不渗漏。</w:t>
      </w:r>
    </w:p>
    <w:p>
      <w:pPr>
        <w:ind w:firstLine="435"/>
        <w:rPr>
          <w:rFonts w:ascii="Arial" w:hAnsi="Arial" w:eastAsia="宋体" w:cs="Arial"/>
          <w:szCs w:val="24"/>
        </w:rPr>
      </w:pPr>
      <w:r>
        <w:rPr>
          <w:rFonts w:ascii="Arial" w:hAnsi="Arial" w:eastAsia="宋体" w:cs="Arial"/>
          <w:szCs w:val="24"/>
        </w:rPr>
        <w:t>（b）</w:t>
      </w:r>
      <w:r>
        <w:rPr>
          <w:rFonts w:hint="eastAsia" w:ascii="Arial" w:hAnsi="Arial" w:eastAsia="宋体" w:cs="Arial"/>
          <w:szCs w:val="24"/>
        </w:rPr>
        <w:t>每个箱壁支撑于</w:t>
      </w:r>
      <w:r>
        <w:rPr>
          <w:rFonts w:ascii="Arial" w:hAnsi="Arial" w:eastAsia="宋体" w:cs="Arial"/>
          <w:szCs w:val="24"/>
        </w:rPr>
        <w:t>直升机结构的非金属滑油箱，在实际或者模拟支撑条件下能承受14千帕的压力。</w:t>
      </w:r>
    </w:p>
    <w:p>
      <w:pPr>
        <w:ind w:firstLine="435"/>
        <w:rPr>
          <w:rFonts w:ascii="Arial" w:hAnsi="Arial" w:eastAsia="宋体" w:cs="Arial"/>
          <w:szCs w:val="24"/>
        </w:rPr>
      </w:pPr>
    </w:p>
    <w:p>
      <w:pPr>
        <w:outlineLvl w:val="1"/>
        <w:rPr>
          <w:rFonts w:ascii="Arial" w:hAnsi="Arial" w:eastAsia="宋体" w:cs="Arial"/>
          <w:szCs w:val="21"/>
        </w:rPr>
      </w:pPr>
      <w:bookmarkStart w:id="125" w:name="_Toc11154"/>
      <w:r>
        <w:rPr>
          <w:rFonts w:ascii="Arial" w:hAnsi="Arial" w:eastAsia="宋体" w:cs="Arial"/>
          <w:szCs w:val="21"/>
        </w:rPr>
        <w:t>LSH.1017 滑油导管和接头</w:t>
      </w:r>
      <w:bookmarkEnd w:id="125"/>
    </w:p>
    <w:p>
      <w:pPr>
        <w:ind w:firstLine="435"/>
        <w:rPr>
          <w:rFonts w:ascii="Arial" w:hAnsi="Arial" w:eastAsia="宋体" w:cs="Arial"/>
          <w:szCs w:val="24"/>
        </w:rPr>
      </w:pPr>
      <w:r>
        <w:rPr>
          <w:rFonts w:ascii="Arial" w:hAnsi="Arial" w:eastAsia="宋体" w:cs="Arial"/>
          <w:szCs w:val="24"/>
        </w:rPr>
        <w:t>（a）滑油导管必须满足第LSH.993条关于燃油系统的要求；</w:t>
      </w:r>
    </w:p>
    <w:p>
      <w:pPr>
        <w:ind w:firstLine="435"/>
        <w:rPr>
          <w:rFonts w:ascii="Arial" w:hAnsi="Arial" w:eastAsia="宋体" w:cs="Arial"/>
          <w:szCs w:val="24"/>
        </w:rPr>
      </w:pPr>
      <w:r>
        <w:rPr>
          <w:rFonts w:ascii="Arial" w:hAnsi="Arial" w:eastAsia="宋体" w:cs="Arial"/>
          <w:szCs w:val="24"/>
        </w:rPr>
        <w:t>（b）通气管路    通气管路的布置必须满足以下要求：</w:t>
      </w:r>
    </w:p>
    <w:p>
      <w:pPr>
        <w:ind w:firstLine="435"/>
        <w:rPr>
          <w:rFonts w:ascii="Arial" w:hAnsi="Arial" w:eastAsia="宋体" w:cs="Arial"/>
          <w:szCs w:val="24"/>
        </w:rPr>
      </w:pPr>
      <w:r>
        <w:rPr>
          <w:rFonts w:ascii="Arial" w:hAnsi="Arial" w:eastAsia="宋体" w:cs="Arial"/>
          <w:szCs w:val="24"/>
        </w:rPr>
        <w:t>（1）可能会结冰并堵住管路的凝结水蒸汽或者油汽，不会集聚在任何一点；</w:t>
      </w:r>
    </w:p>
    <w:p>
      <w:pPr>
        <w:ind w:firstLine="435"/>
        <w:rPr>
          <w:rFonts w:ascii="Arial" w:hAnsi="Arial" w:eastAsia="宋体" w:cs="Arial"/>
          <w:szCs w:val="24"/>
        </w:rPr>
      </w:pPr>
      <w:r>
        <w:rPr>
          <w:rFonts w:ascii="Arial" w:hAnsi="Arial" w:eastAsia="宋体" w:cs="Arial"/>
          <w:szCs w:val="24"/>
        </w:rPr>
        <w:t>（2）如果产生发泡现象，通气管路的释压不会助力火灾危害；</w:t>
      </w:r>
    </w:p>
    <w:p>
      <w:pPr>
        <w:ind w:firstLine="435"/>
        <w:rPr>
          <w:rFonts w:ascii="Arial" w:hAnsi="Arial" w:eastAsia="宋体" w:cs="Arial"/>
          <w:szCs w:val="24"/>
        </w:rPr>
      </w:pPr>
      <w:r>
        <w:rPr>
          <w:rFonts w:ascii="Arial" w:hAnsi="Arial" w:eastAsia="宋体" w:cs="Arial"/>
          <w:szCs w:val="24"/>
        </w:rPr>
        <w:t>（3）通气不会排放入发动机进气系统；</w:t>
      </w:r>
    </w:p>
    <w:p>
      <w:pPr>
        <w:ind w:firstLine="435"/>
        <w:rPr>
          <w:rFonts w:ascii="Arial" w:hAnsi="Arial" w:eastAsia="宋体" w:cs="Arial"/>
          <w:szCs w:val="24"/>
        </w:rPr>
      </w:pPr>
      <w:r>
        <w:rPr>
          <w:rFonts w:ascii="Arial" w:hAnsi="Arial" w:eastAsia="宋体" w:cs="Arial"/>
          <w:szCs w:val="24"/>
        </w:rPr>
        <w:t>（4）通气管路出气口不会被冰或者外来物堵塞。</w:t>
      </w:r>
    </w:p>
    <w:p>
      <w:pPr>
        <w:rPr>
          <w:rFonts w:ascii="Arial" w:hAnsi="Arial" w:eastAsia="宋体" w:cs="Arial"/>
          <w:szCs w:val="21"/>
        </w:rPr>
      </w:pPr>
    </w:p>
    <w:p>
      <w:pPr>
        <w:jc w:val="center"/>
        <w:outlineLvl w:val="0"/>
        <w:rPr>
          <w:rFonts w:ascii="Arial" w:hAnsi="Arial" w:eastAsia="宋体" w:cs="Arial"/>
          <w:szCs w:val="21"/>
        </w:rPr>
      </w:pPr>
      <w:bookmarkStart w:id="126" w:name="_Toc4772"/>
      <w:r>
        <w:rPr>
          <w:rFonts w:ascii="Arial" w:hAnsi="Arial" w:eastAsia="宋体" w:cs="Arial"/>
          <w:szCs w:val="21"/>
        </w:rPr>
        <w:t>冷却</w:t>
      </w:r>
      <w:bookmarkEnd w:id="126"/>
    </w:p>
    <w:p>
      <w:pPr>
        <w:outlineLvl w:val="1"/>
        <w:rPr>
          <w:rFonts w:ascii="Arial" w:hAnsi="Arial" w:eastAsia="宋体" w:cs="Arial"/>
          <w:szCs w:val="21"/>
        </w:rPr>
      </w:pPr>
      <w:bookmarkStart w:id="127" w:name="_Toc412"/>
      <w:r>
        <w:rPr>
          <w:rFonts w:ascii="Arial" w:hAnsi="Arial" w:eastAsia="宋体" w:cs="Arial"/>
          <w:szCs w:val="21"/>
        </w:rPr>
        <w:t>LSH.1041 总则</w:t>
      </w:r>
      <w:bookmarkEnd w:id="127"/>
    </w:p>
    <w:p>
      <w:pPr>
        <w:ind w:firstLine="435"/>
        <w:rPr>
          <w:rFonts w:ascii="Arial" w:hAnsi="Arial" w:eastAsia="宋体" w:cs="Arial"/>
          <w:szCs w:val="24"/>
        </w:rPr>
      </w:pPr>
      <w:r>
        <w:rPr>
          <w:rFonts w:ascii="Arial" w:hAnsi="Arial" w:eastAsia="宋体" w:cs="Arial"/>
          <w:szCs w:val="24"/>
        </w:rPr>
        <w:t>（a）每个动力装置冷却系统必须可以维持动力装置部件的温度在合格审定要求的及正常关车之后的临界运行条件下建立的这些部件的限制范围内。所涉及的动力装置部件包括但不限于发动机、旋翼传动系统部件以及这些部件所使用的冷却液或润滑油。</w:t>
      </w:r>
    </w:p>
    <w:p>
      <w:pPr>
        <w:ind w:firstLine="435"/>
        <w:rPr>
          <w:rFonts w:ascii="Arial" w:hAnsi="Arial" w:eastAsia="宋体" w:cs="Arial"/>
          <w:szCs w:val="24"/>
        </w:rPr>
      </w:pPr>
      <w:r>
        <w:rPr>
          <w:rFonts w:ascii="Arial" w:hAnsi="Arial" w:eastAsia="宋体" w:cs="Arial"/>
          <w:szCs w:val="24"/>
        </w:rPr>
        <w:t>（b）必须按本条所规定的条件，用试验表明满足本条（a）的要求。</w:t>
      </w:r>
    </w:p>
    <w:p>
      <w:pPr>
        <w:ind w:firstLine="435"/>
        <w:rPr>
          <w:rFonts w:ascii="Arial" w:hAnsi="Arial" w:eastAsia="宋体" w:cs="Arial"/>
          <w:szCs w:val="24"/>
        </w:rPr>
      </w:pPr>
    </w:p>
    <w:p>
      <w:pPr>
        <w:outlineLvl w:val="1"/>
        <w:rPr>
          <w:rFonts w:ascii="Arial" w:hAnsi="Arial" w:eastAsia="宋体" w:cs="Arial"/>
          <w:szCs w:val="21"/>
        </w:rPr>
      </w:pPr>
      <w:bookmarkStart w:id="128" w:name="_Toc2071"/>
      <w:r>
        <w:rPr>
          <w:rFonts w:ascii="Arial" w:hAnsi="Arial" w:eastAsia="宋体" w:cs="Arial"/>
          <w:szCs w:val="21"/>
        </w:rPr>
        <w:t>LSH.1043 冷却试验</w:t>
      </w:r>
      <w:bookmarkEnd w:id="128"/>
    </w:p>
    <w:p>
      <w:pPr>
        <w:ind w:firstLine="435"/>
        <w:rPr>
          <w:rFonts w:ascii="Arial" w:hAnsi="Arial" w:eastAsia="宋体" w:cs="Arial"/>
          <w:szCs w:val="24"/>
        </w:rPr>
      </w:pPr>
      <w:r>
        <w:rPr>
          <w:rFonts w:ascii="Arial" w:hAnsi="Arial" w:eastAsia="宋体" w:cs="Arial"/>
          <w:szCs w:val="24"/>
        </w:rPr>
        <w:t>（a）所选择的试验条件必须是预期运行和飞行条件中最不利的。</w:t>
      </w:r>
    </w:p>
    <w:p>
      <w:pPr>
        <w:ind w:firstLine="435"/>
        <w:rPr>
          <w:rFonts w:ascii="Arial" w:hAnsi="Arial" w:eastAsia="宋体" w:cs="Arial"/>
          <w:szCs w:val="24"/>
        </w:rPr>
      </w:pPr>
      <w:r>
        <w:rPr>
          <w:rFonts w:ascii="Arial" w:hAnsi="Arial" w:eastAsia="宋体" w:cs="Arial"/>
          <w:szCs w:val="24"/>
        </w:rPr>
        <w:t>（b）预期的海平面最高温度为38</w:t>
      </w:r>
      <w:r>
        <w:rPr>
          <w:rFonts w:hint="eastAsia" w:ascii="宋体" w:hAnsi="宋体" w:eastAsia="宋体" w:cs="宋体"/>
          <w:szCs w:val="24"/>
        </w:rPr>
        <w:t>℃</w:t>
      </w:r>
      <w:r>
        <w:rPr>
          <w:rFonts w:ascii="Arial" w:hAnsi="Arial" w:eastAsia="宋体" w:cs="Arial"/>
          <w:szCs w:val="24"/>
        </w:rPr>
        <w:t>。如果试验在低于此条件下进行，则试验结果必须进行相应的修正。</w:t>
      </w:r>
    </w:p>
    <w:p>
      <w:pPr>
        <w:ind w:firstLine="435"/>
        <w:rPr>
          <w:rFonts w:ascii="Arial" w:hAnsi="Arial" w:eastAsia="宋体" w:cs="Arial"/>
          <w:szCs w:val="24"/>
        </w:rPr>
      </w:pPr>
    </w:p>
    <w:p>
      <w:pPr>
        <w:jc w:val="center"/>
        <w:outlineLvl w:val="0"/>
        <w:rPr>
          <w:rFonts w:ascii="Arial" w:hAnsi="Arial" w:eastAsia="宋体" w:cs="Arial"/>
          <w:szCs w:val="21"/>
        </w:rPr>
      </w:pPr>
      <w:bookmarkStart w:id="129" w:name="_Toc31409"/>
      <w:r>
        <w:rPr>
          <w:rFonts w:ascii="Arial" w:hAnsi="Arial" w:eastAsia="宋体" w:cs="Arial"/>
          <w:szCs w:val="21"/>
        </w:rPr>
        <w:t>进气系统</w:t>
      </w:r>
      <w:bookmarkEnd w:id="129"/>
    </w:p>
    <w:p>
      <w:pPr>
        <w:outlineLvl w:val="1"/>
        <w:rPr>
          <w:rFonts w:ascii="Arial" w:hAnsi="Arial" w:eastAsia="宋体" w:cs="Arial"/>
          <w:szCs w:val="21"/>
        </w:rPr>
      </w:pPr>
      <w:bookmarkStart w:id="130" w:name="_Toc20535"/>
      <w:r>
        <w:rPr>
          <w:rFonts w:ascii="Arial" w:hAnsi="Arial" w:eastAsia="宋体" w:cs="Arial"/>
          <w:szCs w:val="21"/>
        </w:rPr>
        <w:t>LSH.1091 进气</w:t>
      </w:r>
      <w:bookmarkEnd w:id="130"/>
    </w:p>
    <w:p>
      <w:pPr>
        <w:ind w:firstLine="435"/>
        <w:rPr>
          <w:rFonts w:ascii="Arial" w:hAnsi="Arial" w:eastAsia="宋体" w:cs="Arial"/>
          <w:szCs w:val="24"/>
        </w:rPr>
      </w:pPr>
      <w:r>
        <w:rPr>
          <w:rFonts w:ascii="Arial" w:hAnsi="Arial" w:eastAsia="宋体" w:cs="Arial"/>
          <w:szCs w:val="24"/>
        </w:rPr>
        <w:t>发动机的进气系统在申请合格审定的各种运行和机动飞行条件下，必须供给发动机所需的空气量。</w:t>
      </w:r>
    </w:p>
    <w:p>
      <w:pPr>
        <w:ind w:firstLine="435"/>
        <w:rPr>
          <w:rFonts w:ascii="Arial" w:hAnsi="Arial" w:eastAsia="宋体" w:cs="Arial"/>
          <w:szCs w:val="24"/>
        </w:rPr>
      </w:pPr>
    </w:p>
    <w:p>
      <w:pPr>
        <w:jc w:val="center"/>
        <w:outlineLvl w:val="0"/>
        <w:rPr>
          <w:rFonts w:ascii="Arial" w:hAnsi="Arial" w:eastAsia="宋体" w:cs="Arial"/>
          <w:szCs w:val="21"/>
        </w:rPr>
      </w:pPr>
      <w:bookmarkStart w:id="131" w:name="_Toc18774"/>
      <w:r>
        <w:rPr>
          <w:rFonts w:ascii="Arial" w:hAnsi="Arial" w:eastAsia="宋体" w:cs="Arial"/>
          <w:szCs w:val="21"/>
        </w:rPr>
        <w:t>排气系统</w:t>
      </w:r>
      <w:bookmarkEnd w:id="131"/>
    </w:p>
    <w:p>
      <w:pPr>
        <w:outlineLvl w:val="1"/>
        <w:rPr>
          <w:rFonts w:ascii="Arial" w:hAnsi="Arial" w:eastAsia="宋体" w:cs="Arial"/>
          <w:szCs w:val="21"/>
        </w:rPr>
      </w:pPr>
      <w:bookmarkStart w:id="132" w:name="_Toc11220"/>
      <w:r>
        <w:rPr>
          <w:rFonts w:ascii="Arial" w:hAnsi="Arial" w:eastAsia="宋体" w:cs="Arial"/>
          <w:szCs w:val="21"/>
        </w:rPr>
        <w:t>LSH.1121 总则</w:t>
      </w:r>
      <w:bookmarkEnd w:id="132"/>
    </w:p>
    <w:p>
      <w:pPr>
        <w:ind w:firstLine="435"/>
        <w:rPr>
          <w:rFonts w:ascii="Arial" w:hAnsi="Arial" w:eastAsia="宋体" w:cs="Arial"/>
          <w:szCs w:val="24"/>
        </w:rPr>
      </w:pPr>
      <w:r>
        <w:rPr>
          <w:rFonts w:ascii="Arial" w:hAnsi="Arial" w:eastAsia="宋体" w:cs="Arial"/>
          <w:szCs w:val="24"/>
        </w:rPr>
        <w:t>对于排气系统，必须满足下列要求：</w:t>
      </w:r>
    </w:p>
    <w:p>
      <w:pPr>
        <w:ind w:firstLine="435"/>
        <w:rPr>
          <w:rFonts w:ascii="Arial" w:hAnsi="Arial" w:eastAsia="宋体" w:cs="Arial"/>
          <w:szCs w:val="24"/>
        </w:rPr>
      </w:pPr>
      <w:r>
        <w:rPr>
          <w:rFonts w:ascii="Arial" w:hAnsi="Arial" w:eastAsia="宋体" w:cs="Arial"/>
          <w:szCs w:val="24"/>
        </w:rPr>
        <w:t>（a）必须有考虑歧管和管道热膨胀的措施；</w:t>
      </w:r>
    </w:p>
    <w:p>
      <w:pPr>
        <w:ind w:firstLine="435"/>
        <w:rPr>
          <w:rFonts w:ascii="Arial" w:hAnsi="Arial" w:eastAsia="宋体" w:cs="Arial"/>
          <w:szCs w:val="24"/>
        </w:rPr>
      </w:pPr>
      <w:r>
        <w:rPr>
          <w:rFonts w:ascii="Arial" w:hAnsi="Arial" w:eastAsia="宋体" w:cs="Arial"/>
          <w:szCs w:val="24"/>
        </w:rPr>
        <w:t>（b）必须有防止局部过热的措施；</w:t>
      </w:r>
    </w:p>
    <w:p>
      <w:pPr>
        <w:ind w:firstLine="435"/>
        <w:rPr>
          <w:rFonts w:ascii="Arial" w:hAnsi="Arial" w:eastAsia="宋体" w:cs="Arial"/>
          <w:szCs w:val="24"/>
        </w:rPr>
      </w:pPr>
      <w:r>
        <w:rPr>
          <w:rFonts w:ascii="Arial" w:hAnsi="Arial" w:eastAsia="宋体" w:cs="Arial"/>
          <w:szCs w:val="24"/>
        </w:rPr>
        <w:t>（c）排气管排出的废气必须避开发动机进气道、燃油系统部件和放油嘴；</w:t>
      </w:r>
    </w:p>
    <w:p>
      <w:pPr>
        <w:ind w:firstLine="435"/>
        <w:rPr>
          <w:rFonts w:ascii="Arial" w:hAnsi="Arial" w:eastAsia="宋体" w:cs="Arial"/>
          <w:szCs w:val="24"/>
        </w:rPr>
      </w:pPr>
      <w:r>
        <w:rPr>
          <w:rFonts w:ascii="Arial" w:hAnsi="Arial" w:eastAsia="宋体" w:cs="Arial"/>
          <w:szCs w:val="24"/>
        </w:rPr>
        <w:t>（d）表面温度足以点燃可燃液体或蒸汽的每个排气系统零件，其安置或屏蔽必须使得任何输送可燃液体或蒸汽系统的泄漏，不会由于液体或蒸汽接触到排气系统（包括排气系统的屏蔽件）的任何零件引起着火；</w:t>
      </w:r>
    </w:p>
    <w:p>
      <w:pPr>
        <w:ind w:firstLine="435"/>
        <w:rPr>
          <w:rFonts w:ascii="Arial" w:hAnsi="Arial" w:eastAsia="宋体" w:cs="Arial"/>
          <w:szCs w:val="24"/>
        </w:rPr>
      </w:pPr>
      <w:r>
        <w:rPr>
          <w:rFonts w:ascii="Arial" w:hAnsi="Arial" w:eastAsia="宋体" w:cs="Arial"/>
          <w:szCs w:val="24"/>
        </w:rPr>
        <w:t>（e）排气热交换器必须有防止任何内部热交换器损坏后使排气口堵塞的措施。</w:t>
      </w:r>
    </w:p>
    <w:p>
      <w:pPr>
        <w:rPr>
          <w:rFonts w:ascii="Arial" w:hAnsi="Arial" w:eastAsia="宋体" w:cs="Arial"/>
          <w:szCs w:val="24"/>
        </w:rPr>
      </w:pPr>
    </w:p>
    <w:p>
      <w:pPr>
        <w:outlineLvl w:val="1"/>
        <w:rPr>
          <w:rFonts w:ascii="Arial" w:hAnsi="Arial" w:eastAsia="宋体" w:cs="Arial"/>
          <w:szCs w:val="21"/>
        </w:rPr>
      </w:pPr>
      <w:bookmarkStart w:id="133" w:name="_Toc10748"/>
      <w:r>
        <w:rPr>
          <w:rFonts w:ascii="Arial" w:hAnsi="Arial" w:eastAsia="宋体" w:cs="Arial"/>
          <w:szCs w:val="21"/>
        </w:rPr>
        <w:t>LSH.1123 排气管</w:t>
      </w:r>
      <w:bookmarkEnd w:id="133"/>
    </w:p>
    <w:p>
      <w:pPr>
        <w:ind w:firstLine="435"/>
        <w:rPr>
          <w:rFonts w:ascii="Arial" w:hAnsi="Arial" w:eastAsia="宋体" w:cs="Arial"/>
          <w:szCs w:val="24"/>
        </w:rPr>
      </w:pPr>
      <w:r>
        <w:rPr>
          <w:rFonts w:ascii="Arial" w:hAnsi="Arial" w:eastAsia="宋体" w:cs="Arial"/>
          <w:szCs w:val="24"/>
        </w:rPr>
        <w:t>（a）排气管必须是耐热和耐腐蚀的，并且必须有措施防止由于工作温度引起的膨胀而损坏。</w:t>
      </w:r>
    </w:p>
    <w:p>
      <w:pPr>
        <w:ind w:firstLine="435"/>
        <w:rPr>
          <w:rFonts w:ascii="Arial" w:hAnsi="Arial" w:eastAsia="宋体" w:cs="Arial"/>
          <w:szCs w:val="24"/>
        </w:rPr>
      </w:pPr>
      <w:r>
        <w:rPr>
          <w:rFonts w:ascii="Arial" w:hAnsi="Arial" w:eastAsia="宋体" w:cs="Arial"/>
          <w:szCs w:val="24"/>
        </w:rPr>
        <w:t>（b）排气管的支承，必须能承受工作中遇到的任何振动和惯性载荷。</w:t>
      </w:r>
    </w:p>
    <w:p>
      <w:pPr>
        <w:ind w:firstLine="435"/>
        <w:rPr>
          <w:rFonts w:ascii="Arial" w:hAnsi="Arial" w:eastAsia="宋体" w:cs="Arial"/>
          <w:szCs w:val="24"/>
        </w:rPr>
      </w:pPr>
      <w:r>
        <w:rPr>
          <w:rFonts w:ascii="Arial" w:hAnsi="Arial" w:eastAsia="宋体" w:cs="Arial"/>
          <w:szCs w:val="24"/>
        </w:rPr>
        <w:t>（c）连接在可能有相对运动的部件之间的排气管，必须采用柔性连接。</w:t>
      </w:r>
    </w:p>
    <w:p>
      <w:pPr>
        <w:ind w:firstLine="435"/>
        <w:rPr>
          <w:rFonts w:ascii="Arial" w:hAnsi="Arial" w:eastAsia="宋体" w:cs="Arial"/>
          <w:szCs w:val="24"/>
        </w:rPr>
      </w:pPr>
    </w:p>
    <w:p>
      <w:pPr>
        <w:jc w:val="center"/>
        <w:outlineLvl w:val="0"/>
        <w:rPr>
          <w:rFonts w:ascii="Arial" w:hAnsi="Arial" w:eastAsia="宋体" w:cs="Arial"/>
          <w:szCs w:val="21"/>
        </w:rPr>
      </w:pPr>
      <w:bookmarkStart w:id="134" w:name="_Toc20750"/>
      <w:r>
        <w:rPr>
          <w:rFonts w:ascii="Arial" w:hAnsi="Arial" w:eastAsia="宋体" w:cs="Arial"/>
          <w:szCs w:val="21"/>
        </w:rPr>
        <w:t>动力装置的操纵机构和附件</w:t>
      </w:r>
      <w:bookmarkEnd w:id="134"/>
    </w:p>
    <w:p>
      <w:pPr>
        <w:outlineLvl w:val="1"/>
        <w:rPr>
          <w:rFonts w:ascii="Arial" w:hAnsi="Arial" w:eastAsia="宋体" w:cs="Arial"/>
          <w:szCs w:val="24"/>
        </w:rPr>
      </w:pPr>
      <w:bookmarkStart w:id="135" w:name="_Toc32745"/>
      <w:r>
        <w:rPr>
          <w:rFonts w:ascii="Arial" w:hAnsi="Arial" w:eastAsia="宋体" w:cs="Arial"/>
          <w:szCs w:val="21"/>
        </w:rPr>
        <w:t>LSH.1165 发动机点火系统</w:t>
      </w:r>
      <w:bookmarkEnd w:id="135"/>
    </w:p>
    <w:p>
      <w:pPr>
        <w:ind w:firstLine="435"/>
        <w:rPr>
          <w:rFonts w:ascii="Arial" w:hAnsi="Arial" w:eastAsia="宋体" w:cs="Arial"/>
          <w:szCs w:val="24"/>
        </w:rPr>
      </w:pPr>
      <w:r>
        <w:rPr>
          <w:rFonts w:ascii="Arial" w:hAnsi="Arial" w:eastAsia="宋体" w:cs="Arial"/>
          <w:szCs w:val="24"/>
        </w:rPr>
        <w:t>（a）必须有快速切断所有点火电路措施，其方法可将点火开关构成组合或者使用一个总点火控制器。</w:t>
      </w:r>
    </w:p>
    <w:p>
      <w:pPr>
        <w:ind w:firstLine="435"/>
        <w:rPr>
          <w:rFonts w:ascii="Arial" w:hAnsi="Arial" w:eastAsia="宋体" w:cs="Arial"/>
          <w:szCs w:val="24"/>
        </w:rPr>
      </w:pPr>
      <w:r>
        <w:rPr>
          <w:rFonts w:ascii="Arial" w:hAnsi="Arial" w:eastAsia="宋体" w:cs="Arial"/>
          <w:szCs w:val="24"/>
        </w:rPr>
        <w:t>（b）每组点火开关和每个总点火控制器都必须有防止被误动的措施。</w:t>
      </w:r>
    </w:p>
    <w:p>
      <w:pPr>
        <w:ind w:firstLine="435"/>
        <w:rPr>
          <w:rFonts w:ascii="Arial" w:hAnsi="Arial" w:eastAsia="宋体" w:cs="Arial"/>
          <w:szCs w:val="24"/>
        </w:rPr>
      </w:pPr>
      <w:r>
        <w:rPr>
          <w:rFonts w:ascii="Arial" w:hAnsi="Arial" w:eastAsia="宋体" w:cs="Arial"/>
          <w:szCs w:val="24"/>
        </w:rPr>
        <w:t>（c）当电池电量耗尽时，电池点火系统必须能够由发电机自动补充电量，以保证发动机的正常运转。</w:t>
      </w:r>
    </w:p>
    <w:p>
      <w:pPr>
        <w:ind w:firstLine="435"/>
        <w:rPr>
          <w:rFonts w:ascii="Arial" w:hAnsi="Arial" w:eastAsia="宋体" w:cs="Arial"/>
          <w:szCs w:val="24"/>
        </w:rPr>
      </w:pPr>
    </w:p>
    <w:p>
      <w:pPr>
        <w:jc w:val="center"/>
        <w:outlineLvl w:val="0"/>
        <w:rPr>
          <w:rFonts w:ascii="Arial" w:hAnsi="Arial" w:eastAsia="宋体" w:cs="Arial"/>
          <w:szCs w:val="21"/>
        </w:rPr>
      </w:pPr>
      <w:bookmarkStart w:id="136" w:name="_Toc11542"/>
      <w:r>
        <w:rPr>
          <w:rFonts w:ascii="Arial" w:hAnsi="Arial" w:eastAsia="宋体" w:cs="Arial"/>
          <w:szCs w:val="21"/>
        </w:rPr>
        <w:t>动力装置的防火</w:t>
      </w:r>
      <w:bookmarkEnd w:id="136"/>
    </w:p>
    <w:p>
      <w:pPr>
        <w:outlineLvl w:val="1"/>
        <w:rPr>
          <w:rFonts w:ascii="Arial" w:hAnsi="Arial" w:eastAsia="宋体" w:cs="Arial"/>
          <w:szCs w:val="21"/>
        </w:rPr>
      </w:pPr>
      <w:bookmarkStart w:id="137" w:name="_Toc18053"/>
      <w:r>
        <w:rPr>
          <w:rFonts w:ascii="Arial" w:hAnsi="Arial" w:eastAsia="宋体" w:cs="Arial"/>
          <w:szCs w:val="21"/>
        </w:rPr>
        <w:t>LSH.1183 导管、接头和组件</w:t>
      </w:r>
      <w:bookmarkEnd w:id="137"/>
    </w:p>
    <w:p>
      <w:pPr>
        <w:ind w:firstLine="435"/>
        <w:rPr>
          <w:rFonts w:ascii="Arial" w:hAnsi="Arial" w:eastAsia="宋体" w:cs="Arial"/>
          <w:szCs w:val="24"/>
        </w:rPr>
      </w:pPr>
      <w:r>
        <w:rPr>
          <w:rFonts w:ascii="Arial" w:hAnsi="Arial" w:eastAsia="宋体" w:cs="Arial"/>
          <w:szCs w:val="24"/>
        </w:rPr>
        <w:t>（a）除本条（b）规定者外，在易受发动机着火影响的区域内输送可燃液体的每一导管、接头和其它组件，均必须是耐火的，但属于发动机一部分并固定在发动机上的可燃液体箱和支架必须是防火的或用防火罩防护，如果任何非防火零件被火烧坏后不会引起可燃液体渗漏或溅出则除外。上述组件必须加防护罩或安置得能防止点燃漏出的可燃液体。活塞发动机上容量小于23.7升（25夸脱）的整体滑油收油池不必是防火的，也不必用防火罩防护。</w:t>
      </w:r>
    </w:p>
    <w:p>
      <w:pPr>
        <w:ind w:firstLine="435"/>
        <w:rPr>
          <w:rFonts w:ascii="Arial" w:hAnsi="Arial" w:eastAsia="宋体" w:cs="Arial"/>
          <w:szCs w:val="24"/>
        </w:rPr>
      </w:pPr>
      <w:r>
        <w:rPr>
          <w:rFonts w:ascii="Arial" w:hAnsi="Arial" w:eastAsia="宋体" w:cs="Arial"/>
          <w:szCs w:val="24"/>
        </w:rPr>
        <w:t>（b）本条（a）不适用于下列情况：</w:t>
      </w:r>
    </w:p>
    <w:p>
      <w:pPr>
        <w:ind w:firstLine="435"/>
        <w:rPr>
          <w:rFonts w:ascii="Arial" w:hAnsi="Arial" w:eastAsia="宋体" w:cs="Arial"/>
          <w:szCs w:val="24"/>
        </w:rPr>
      </w:pPr>
      <w:r>
        <w:rPr>
          <w:rFonts w:ascii="Arial" w:hAnsi="Arial" w:eastAsia="宋体" w:cs="Arial"/>
          <w:szCs w:val="24"/>
        </w:rPr>
        <w:t>（1）已批准作为型号审定合格的发动机一部分的导管、接头和组件；</w:t>
      </w:r>
    </w:p>
    <w:p>
      <w:pPr>
        <w:ind w:firstLine="435"/>
        <w:rPr>
          <w:rFonts w:ascii="Arial" w:hAnsi="Arial" w:eastAsia="宋体" w:cs="Arial"/>
          <w:szCs w:val="24"/>
        </w:rPr>
      </w:pPr>
      <w:r>
        <w:rPr>
          <w:rFonts w:ascii="Arial" w:hAnsi="Arial" w:eastAsia="宋体" w:cs="Arial"/>
          <w:szCs w:val="24"/>
        </w:rPr>
        <w:t>（2）破损后不会引起或增加着火危险的通风管和排放管及其接头。</w:t>
      </w:r>
    </w:p>
    <w:p>
      <w:pPr>
        <w:ind w:firstLine="435"/>
        <w:rPr>
          <w:rFonts w:ascii="Arial" w:hAnsi="Arial" w:eastAsia="宋体" w:cs="Arial"/>
          <w:szCs w:val="24"/>
        </w:rPr>
      </w:pPr>
      <w:r>
        <w:rPr>
          <w:rFonts w:ascii="Arial" w:hAnsi="Arial" w:eastAsia="宋体" w:cs="Arial"/>
          <w:szCs w:val="24"/>
        </w:rPr>
        <w:t>（c）可燃液体的放油管和通气管的排放必须避开进气系统的进气口。</w:t>
      </w:r>
    </w:p>
    <w:p>
      <w:pPr>
        <w:ind w:firstLine="435"/>
        <w:rPr>
          <w:rFonts w:ascii="Arial" w:hAnsi="Arial" w:eastAsia="宋体" w:cs="Arial"/>
          <w:szCs w:val="24"/>
        </w:rPr>
      </w:pPr>
    </w:p>
    <w:p>
      <w:pPr>
        <w:outlineLvl w:val="1"/>
        <w:rPr>
          <w:rFonts w:ascii="Arial" w:hAnsi="Arial" w:eastAsia="宋体" w:cs="Arial"/>
          <w:szCs w:val="21"/>
        </w:rPr>
      </w:pPr>
      <w:bookmarkStart w:id="138" w:name="_Toc27844"/>
      <w:r>
        <w:rPr>
          <w:rFonts w:ascii="Arial" w:hAnsi="Arial" w:eastAsia="宋体" w:cs="Arial"/>
          <w:szCs w:val="21"/>
        </w:rPr>
        <w:t>LSH.1191 防火墙</w:t>
      </w:r>
      <w:bookmarkEnd w:id="138"/>
    </w:p>
    <w:p>
      <w:pPr>
        <w:ind w:firstLine="435"/>
        <w:rPr>
          <w:rFonts w:ascii="Arial" w:hAnsi="Arial" w:eastAsia="宋体" w:cs="Arial"/>
          <w:szCs w:val="24"/>
        </w:rPr>
      </w:pPr>
      <w:r>
        <w:rPr>
          <w:rFonts w:ascii="Arial" w:hAnsi="Arial" w:eastAsia="宋体" w:cs="Arial"/>
          <w:szCs w:val="24"/>
        </w:rPr>
        <w:t>发动机</w:t>
      </w:r>
      <w:r>
        <w:rPr>
          <w:rFonts w:hint="eastAsia" w:ascii="Arial" w:hAnsi="Arial" w:eastAsia="宋体" w:cs="Arial"/>
          <w:szCs w:val="24"/>
        </w:rPr>
        <w:t>与</w:t>
      </w:r>
      <w:r>
        <w:rPr>
          <w:rFonts w:ascii="Arial" w:hAnsi="Arial" w:eastAsia="宋体" w:cs="Arial"/>
          <w:szCs w:val="24"/>
        </w:rPr>
        <w:t>乘员舱</w:t>
      </w:r>
      <w:r>
        <w:rPr>
          <w:rFonts w:hint="eastAsia" w:ascii="Arial" w:hAnsi="Arial" w:eastAsia="宋体" w:cs="Arial"/>
          <w:szCs w:val="24"/>
        </w:rPr>
        <w:t>之间</w:t>
      </w:r>
      <w:r>
        <w:rPr>
          <w:rFonts w:ascii="Arial" w:hAnsi="Arial" w:eastAsia="宋体" w:cs="Arial"/>
          <w:szCs w:val="24"/>
        </w:rPr>
        <w:t>必须用防火墙、防火罩或其它等效设施隔离。但是如果发动机与乘员舱距离大于300毫米，则可以使用阻燃材料代替。</w:t>
      </w:r>
    </w:p>
    <w:p>
      <w:pPr>
        <w:ind w:firstLine="435"/>
        <w:rPr>
          <w:rFonts w:ascii="Arial" w:hAnsi="Arial" w:eastAsia="宋体" w:cs="Arial"/>
          <w:szCs w:val="24"/>
        </w:rPr>
      </w:pPr>
    </w:p>
    <w:p>
      <w:pPr>
        <w:jc w:val="center"/>
        <w:outlineLvl w:val="0"/>
        <w:rPr>
          <w:rFonts w:ascii="Arial" w:hAnsi="Arial" w:eastAsia="宋体" w:cs="Arial"/>
          <w:szCs w:val="21"/>
        </w:rPr>
      </w:pPr>
      <w:bookmarkStart w:id="139" w:name="_Toc25106"/>
      <w:r>
        <w:rPr>
          <w:rFonts w:ascii="Arial" w:hAnsi="Arial" w:eastAsia="宋体" w:cs="Arial"/>
          <w:szCs w:val="21"/>
        </w:rPr>
        <w:t>F章设备</w:t>
      </w:r>
      <w:bookmarkEnd w:id="139"/>
    </w:p>
    <w:p>
      <w:pPr>
        <w:jc w:val="center"/>
        <w:outlineLvl w:val="0"/>
        <w:rPr>
          <w:rFonts w:ascii="Arial" w:hAnsi="Arial" w:eastAsia="宋体" w:cs="Arial"/>
          <w:szCs w:val="21"/>
        </w:rPr>
      </w:pPr>
      <w:bookmarkStart w:id="140" w:name="_Toc19190"/>
      <w:r>
        <w:rPr>
          <w:rFonts w:ascii="Arial" w:hAnsi="Arial" w:eastAsia="宋体" w:cs="Arial"/>
          <w:szCs w:val="21"/>
        </w:rPr>
        <w:t>总则</w:t>
      </w:r>
      <w:bookmarkEnd w:id="140"/>
    </w:p>
    <w:p>
      <w:pPr>
        <w:outlineLvl w:val="1"/>
        <w:rPr>
          <w:rFonts w:ascii="Arial" w:hAnsi="Arial" w:eastAsia="宋体" w:cs="Arial"/>
          <w:szCs w:val="21"/>
        </w:rPr>
      </w:pPr>
      <w:bookmarkStart w:id="141" w:name="_Toc29457"/>
      <w:r>
        <w:rPr>
          <w:rFonts w:ascii="Arial" w:hAnsi="Arial" w:eastAsia="宋体" w:cs="Arial"/>
          <w:szCs w:val="21"/>
        </w:rPr>
        <w:t>LSH.1301 功能和安装</w:t>
      </w:r>
      <w:bookmarkEnd w:id="141"/>
    </w:p>
    <w:p>
      <w:pPr>
        <w:ind w:firstLine="435"/>
        <w:rPr>
          <w:rFonts w:ascii="Arial" w:hAnsi="Arial" w:eastAsia="宋体" w:cs="Arial"/>
          <w:szCs w:val="24"/>
        </w:rPr>
      </w:pPr>
      <w:r>
        <w:rPr>
          <w:rFonts w:ascii="Arial" w:hAnsi="Arial" w:eastAsia="宋体" w:cs="Arial"/>
          <w:szCs w:val="24"/>
        </w:rPr>
        <w:t>所安装的每项设备必须符合下列要求：</w:t>
      </w:r>
    </w:p>
    <w:p>
      <w:pPr>
        <w:ind w:firstLine="435"/>
        <w:rPr>
          <w:rFonts w:ascii="Arial" w:hAnsi="Arial" w:eastAsia="宋体" w:cs="Arial"/>
          <w:szCs w:val="24"/>
        </w:rPr>
      </w:pPr>
      <w:r>
        <w:rPr>
          <w:rFonts w:ascii="Arial" w:hAnsi="Arial" w:eastAsia="宋体" w:cs="Arial"/>
          <w:szCs w:val="24"/>
        </w:rPr>
        <w:t>（a）其种类和设计与预定功能相适应；</w:t>
      </w:r>
    </w:p>
    <w:p>
      <w:pPr>
        <w:ind w:firstLine="435"/>
        <w:rPr>
          <w:rFonts w:ascii="Arial" w:hAnsi="Arial" w:eastAsia="宋体" w:cs="Arial"/>
          <w:szCs w:val="24"/>
        </w:rPr>
      </w:pPr>
      <w:r>
        <w:rPr>
          <w:rFonts w:ascii="Arial" w:hAnsi="Arial" w:eastAsia="宋体" w:cs="Arial"/>
          <w:szCs w:val="24"/>
        </w:rPr>
        <w:t>（b）用标牌标明其名称、功能或使用限制，或这些要素的适用的组合；</w:t>
      </w:r>
    </w:p>
    <w:p>
      <w:pPr>
        <w:ind w:firstLine="435"/>
        <w:rPr>
          <w:rFonts w:ascii="Arial" w:hAnsi="Arial" w:eastAsia="宋体" w:cs="Arial"/>
          <w:szCs w:val="24"/>
        </w:rPr>
      </w:pPr>
      <w:r>
        <w:rPr>
          <w:rFonts w:ascii="Arial" w:hAnsi="Arial" w:eastAsia="宋体" w:cs="Arial"/>
          <w:szCs w:val="24"/>
        </w:rPr>
        <w:t>（c）按对该设备规定的限制进行安装；</w:t>
      </w:r>
    </w:p>
    <w:p>
      <w:pPr>
        <w:ind w:firstLine="435"/>
        <w:rPr>
          <w:rFonts w:ascii="Arial" w:hAnsi="Arial" w:eastAsia="宋体" w:cs="Arial"/>
          <w:szCs w:val="24"/>
        </w:rPr>
      </w:pPr>
      <w:r>
        <w:rPr>
          <w:rFonts w:ascii="Arial" w:hAnsi="Arial" w:eastAsia="宋体" w:cs="Arial"/>
          <w:szCs w:val="24"/>
        </w:rPr>
        <w:t>（d）在安装后功能正常。</w:t>
      </w:r>
    </w:p>
    <w:p>
      <w:pPr>
        <w:ind w:firstLine="435"/>
        <w:rPr>
          <w:rFonts w:ascii="Arial" w:hAnsi="Arial" w:eastAsia="宋体" w:cs="Arial"/>
          <w:szCs w:val="24"/>
        </w:rPr>
      </w:pPr>
    </w:p>
    <w:p>
      <w:pPr>
        <w:outlineLvl w:val="1"/>
        <w:rPr>
          <w:rFonts w:ascii="Arial" w:hAnsi="Arial" w:eastAsia="宋体" w:cs="Arial"/>
          <w:szCs w:val="21"/>
        </w:rPr>
      </w:pPr>
      <w:bookmarkStart w:id="142" w:name="_Toc23257"/>
      <w:r>
        <w:rPr>
          <w:rFonts w:ascii="Arial" w:hAnsi="Arial" w:eastAsia="宋体" w:cs="Arial"/>
          <w:szCs w:val="21"/>
        </w:rPr>
        <w:t>LSH.1303 飞行和导航仪表</w:t>
      </w:r>
      <w:bookmarkEnd w:id="142"/>
    </w:p>
    <w:p>
      <w:pPr>
        <w:ind w:firstLine="435"/>
        <w:rPr>
          <w:rFonts w:ascii="Arial" w:hAnsi="Arial" w:eastAsia="宋体" w:cs="Arial"/>
          <w:szCs w:val="24"/>
        </w:rPr>
      </w:pPr>
      <w:r>
        <w:rPr>
          <w:rFonts w:ascii="Arial" w:hAnsi="Arial" w:eastAsia="宋体" w:cs="Arial"/>
          <w:szCs w:val="24"/>
        </w:rPr>
        <w:t>所需的飞行和导航仪表规定如下：</w:t>
      </w:r>
    </w:p>
    <w:p>
      <w:pPr>
        <w:ind w:firstLine="435"/>
        <w:rPr>
          <w:rFonts w:ascii="Arial" w:hAnsi="Arial" w:eastAsia="宋体" w:cs="Arial"/>
          <w:szCs w:val="24"/>
        </w:rPr>
      </w:pPr>
      <w:r>
        <w:rPr>
          <w:rFonts w:ascii="Arial" w:hAnsi="Arial" w:eastAsia="宋体" w:cs="Arial"/>
          <w:szCs w:val="24"/>
        </w:rPr>
        <w:t>（a）一个空速表；</w:t>
      </w:r>
    </w:p>
    <w:p>
      <w:pPr>
        <w:ind w:firstLine="435"/>
        <w:rPr>
          <w:rFonts w:ascii="Arial" w:hAnsi="Arial" w:eastAsia="宋体" w:cs="Arial"/>
          <w:szCs w:val="24"/>
        </w:rPr>
      </w:pPr>
      <w:r>
        <w:rPr>
          <w:rFonts w:ascii="Arial" w:hAnsi="Arial" w:eastAsia="宋体" w:cs="Arial"/>
          <w:szCs w:val="24"/>
        </w:rPr>
        <w:t>（b）一个高度表；</w:t>
      </w:r>
    </w:p>
    <w:p>
      <w:pPr>
        <w:ind w:firstLine="435"/>
        <w:rPr>
          <w:rFonts w:ascii="Arial" w:hAnsi="Arial" w:eastAsia="宋体" w:cs="Arial"/>
          <w:szCs w:val="24"/>
        </w:rPr>
      </w:pPr>
      <w:r>
        <w:rPr>
          <w:rFonts w:ascii="Arial" w:hAnsi="Arial" w:eastAsia="宋体" w:cs="Arial"/>
          <w:szCs w:val="24"/>
        </w:rPr>
        <w:t>（c）一个磁航向指示器。</w:t>
      </w:r>
    </w:p>
    <w:p>
      <w:pPr>
        <w:ind w:firstLine="435"/>
        <w:rPr>
          <w:rFonts w:ascii="Arial" w:hAnsi="Arial" w:eastAsia="宋体" w:cs="Arial"/>
          <w:szCs w:val="24"/>
        </w:rPr>
      </w:pPr>
    </w:p>
    <w:p>
      <w:pPr>
        <w:outlineLvl w:val="1"/>
        <w:rPr>
          <w:rFonts w:ascii="Arial" w:hAnsi="Arial" w:eastAsia="宋体" w:cs="Arial"/>
          <w:szCs w:val="21"/>
        </w:rPr>
      </w:pPr>
      <w:bookmarkStart w:id="143" w:name="_Toc10725"/>
      <w:r>
        <w:rPr>
          <w:rFonts w:ascii="Arial" w:hAnsi="Arial" w:eastAsia="宋体" w:cs="Arial"/>
          <w:szCs w:val="21"/>
        </w:rPr>
        <w:t>LSH.1305 动力装置仪表</w:t>
      </w:r>
      <w:bookmarkEnd w:id="143"/>
    </w:p>
    <w:p>
      <w:pPr>
        <w:ind w:firstLine="435"/>
        <w:rPr>
          <w:rFonts w:ascii="Arial" w:hAnsi="Arial" w:eastAsia="宋体" w:cs="Arial"/>
          <w:szCs w:val="24"/>
        </w:rPr>
      </w:pPr>
      <w:r>
        <w:rPr>
          <w:rFonts w:ascii="Arial" w:hAnsi="Arial" w:eastAsia="宋体" w:cs="Arial"/>
          <w:szCs w:val="24"/>
        </w:rPr>
        <w:t>所需的动力装置仪表规定如下：</w:t>
      </w:r>
    </w:p>
    <w:p>
      <w:pPr>
        <w:ind w:firstLine="435"/>
        <w:rPr>
          <w:rFonts w:ascii="Arial" w:hAnsi="Arial" w:eastAsia="宋体" w:cs="Arial"/>
          <w:szCs w:val="24"/>
        </w:rPr>
      </w:pPr>
      <w:r>
        <w:rPr>
          <w:rFonts w:ascii="Arial" w:hAnsi="Arial" w:eastAsia="宋体" w:cs="Arial"/>
          <w:szCs w:val="24"/>
        </w:rPr>
        <w:t>（a）发动机和增压器在其限制范围内运转所必须的气缸头温度、发动机滑油温度和发动机滑油压力指示器；</w:t>
      </w:r>
    </w:p>
    <w:p>
      <w:pPr>
        <w:ind w:firstLine="435"/>
        <w:rPr>
          <w:rFonts w:ascii="Arial" w:hAnsi="Arial" w:eastAsia="宋体" w:cs="Arial"/>
          <w:szCs w:val="24"/>
        </w:rPr>
      </w:pPr>
      <w:r>
        <w:rPr>
          <w:rFonts w:ascii="Arial" w:hAnsi="Arial" w:eastAsia="宋体" w:cs="Arial"/>
          <w:szCs w:val="24"/>
        </w:rPr>
        <w:t>（b）每个燃油箱一个燃油量指示器；</w:t>
      </w:r>
    </w:p>
    <w:p>
      <w:pPr>
        <w:ind w:firstLine="435"/>
        <w:rPr>
          <w:rFonts w:ascii="Arial" w:hAnsi="Arial" w:eastAsia="宋体" w:cs="Arial"/>
          <w:szCs w:val="24"/>
        </w:rPr>
      </w:pPr>
      <w:r>
        <w:rPr>
          <w:rFonts w:ascii="Arial" w:hAnsi="Arial" w:eastAsia="宋体" w:cs="Arial"/>
          <w:szCs w:val="24"/>
        </w:rPr>
        <w:t>（c）对于非重力供油发动机，需有一个燃油压力指示器和/或燃油低压告警装置；</w:t>
      </w:r>
    </w:p>
    <w:p>
      <w:pPr>
        <w:ind w:firstLine="435"/>
        <w:rPr>
          <w:rFonts w:ascii="Arial" w:hAnsi="Arial" w:eastAsia="宋体" w:cs="Arial"/>
          <w:szCs w:val="24"/>
        </w:rPr>
      </w:pPr>
      <w:r>
        <w:rPr>
          <w:rFonts w:ascii="Arial" w:hAnsi="Arial" w:eastAsia="宋体" w:cs="Arial"/>
          <w:szCs w:val="24"/>
        </w:rPr>
        <w:t>（d）每个滑油箱一个滑油油量指示器，例如油尺；</w:t>
      </w:r>
    </w:p>
    <w:p>
      <w:pPr>
        <w:ind w:firstLine="435"/>
        <w:rPr>
          <w:rFonts w:ascii="Arial" w:hAnsi="Arial" w:eastAsia="宋体" w:cs="Arial"/>
          <w:szCs w:val="24"/>
        </w:rPr>
      </w:pPr>
      <w:r>
        <w:rPr>
          <w:rFonts w:ascii="Arial" w:hAnsi="Arial" w:eastAsia="宋体" w:cs="Arial"/>
          <w:szCs w:val="24"/>
        </w:rPr>
        <w:t>（e）滑油温度警告装置，当具有滑油系统的主减速器的滑油温度超出安全值时，便发出警告信号，而主减滑油系统独立于发动机滑油系统；</w:t>
      </w:r>
    </w:p>
    <w:p>
      <w:pPr>
        <w:ind w:firstLine="435"/>
        <w:rPr>
          <w:rFonts w:ascii="Arial" w:hAnsi="Arial" w:eastAsia="宋体" w:cs="Arial"/>
          <w:szCs w:val="24"/>
        </w:rPr>
      </w:pPr>
      <w:r>
        <w:rPr>
          <w:rFonts w:ascii="Arial" w:hAnsi="Arial" w:eastAsia="宋体" w:cs="Arial"/>
          <w:szCs w:val="24"/>
        </w:rPr>
        <w:t>（f）滑油压力警告装置，当具有滑油系统的主减速器的滑油压力低于安全值时，便发出警告信号，而主减滑油系统独立于发动机滑油系统；</w:t>
      </w:r>
    </w:p>
    <w:p>
      <w:pPr>
        <w:ind w:firstLine="435"/>
        <w:rPr>
          <w:rFonts w:ascii="Arial" w:hAnsi="Arial" w:eastAsia="宋体" w:cs="Arial"/>
          <w:szCs w:val="24"/>
        </w:rPr>
      </w:pPr>
      <w:r>
        <w:rPr>
          <w:rFonts w:ascii="Arial" w:hAnsi="Arial" w:eastAsia="宋体" w:cs="Arial"/>
          <w:szCs w:val="24"/>
        </w:rPr>
        <w:t>（g）至少一个转速表用来指示下列装置的转速：</w:t>
      </w:r>
    </w:p>
    <w:p>
      <w:pPr>
        <w:ind w:firstLine="435"/>
        <w:rPr>
          <w:rFonts w:ascii="Arial" w:hAnsi="Arial" w:eastAsia="宋体" w:cs="Arial"/>
          <w:szCs w:val="24"/>
        </w:rPr>
      </w:pPr>
      <w:r>
        <w:rPr>
          <w:rFonts w:ascii="Arial" w:hAnsi="Arial" w:eastAsia="宋体" w:cs="Arial"/>
          <w:szCs w:val="24"/>
        </w:rPr>
        <w:t>（1）发动机</w:t>
      </w:r>
    </w:p>
    <w:p>
      <w:pPr>
        <w:ind w:firstLine="435"/>
        <w:rPr>
          <w:rFonts w:ascii="Arial" w:hAnsi="Arial" w:eastAsia="宋体" w:cs="Arial"/>
          <w:szCs w:val="24"/>
        </w:rPr>
      </w:pPr>
      <w:r>
        <w:rPr>
          <w:rFonts w:ascii="Arial" w:hAnsi="Arial" w:eastAsia="宋体" w:cs="Arial"/>
          <w:szCs w:val="24"/>
        </w:rPr>
        <w:t>（2）主旋翼</w:t>
      </w:r>
    </w:p>
    <w:p>
      <w:pPr>
        <w:ind w:firstLine="435"/>
        <w:rPr>
          <w:rFonts w:ascii="Arial" w:hAnsi="Arial" w:eastAsia="宋体" w:cs="Arial"/>
          <w:szCs w:val="24"/>
        </w:rPr>
      </w:pPr>
      <w:r>
        <w:rPr>
          <w:rFonts w:ascii="Arial" w:hAnsi="Arial" w:eastAsia="宋体" w:cs="Arial"/>
          <w:szCs w:val="24"/>
        </w:rPr>
        <w:t>（h）一个计时表。</w:t>
      </w:r>
    </w:p>
    <w:p>
      <w:pPr>
        <w:ind w:firstLine="435"/>
        <w:rPr>
          <w:rFonts w:ascii="Arial" w:hAnsi="Arial" w:eastAsia="宋体" w:cs="Arial"/>
          <w:szCs w:val="24"/>
        </w:rPr>
      </w:pPr>
    </w:p>
    <w:p>
      <w:pPr>
        <w:outlineLvl w:val="1"/>
        <w:rPr>
          <w:rFonts w:ascii="Arial" w:hAnsi="Arial" w:eastAsia="宋体" w:cs="Arial"/>
          <w:szCs w:val="21"/>
        </w:rPr>
      </w:pPr>
      <w:bookmarkStart w:id="144" w:name="_Toc30090"/>
      <w:r>
        <w:rPr>
          <w:rFonts w:ascii="Arial" w:hAnsi="Arial" w:eastAsia="宋体" w:cs="Arial"/>
          <w:szCs w:val="21"/>
        </w:rPr>
        <w:t>LSH.1307 其它设备</w:t>
      </w:r>
      <w:bookmarkEnd w:id="144"/>
    </w:p>
    <w:p>
      <w:pPr>
        <w:ind w:firstLine="435"/>
        <w:rPr>
          <w:rFonts w:ascii="Arial" w:hAnsi="Arial" w:eastAsia="宋体" w:cs="Arial"/>
          <w:szCs w:val="24"/>
        </w:rPr>
      </w:pPr>
      <w:r>
        <w:rPr>
          <w:rFonts w:ascii="Arial" w:hAnsi="Arial" w:eastAsia="宋体" w:cs="Arial"/>
          <w:szCs w:val="24"/>
        </w:rPr>
        <w:t>所需的其它设备规定如下：</w:t>
      </w:r>
    </w:p>
    <w:p>
      <w:pPr>
        <w:ind w:firstLine="435"/>
        <w:rPr>
          <w:rFonts w:ascii="Arial" w:hAnsi="Arial" w:eastAsia="宋体" w:cs="Arial"/>
          <w:szCs w:val="24"/>
        </w:rPr>
      </w:pPr>
      <w:r>
        <w:rPr>
          <w:rFonts w:ascii="Arial" w:hAnsi="Arial" w:eastAsia="宋体" w:cs="Arial"/>
          <w:szCs w:val="24"/>
        </w:rPr>
        <w:t>（a）每名乘员一个座椅；</w:t>
      </w:r>
    </w:p>
    <w:p>
      <w:pPr>
        <w:ind w:firstLine="435"/>
        <w:rPr>
          <w:rFonts w:ascii="Arial" w:hAnsi="Arial" w:eastAsia="宋体" w:cs="Arial"/>
          <w:szCs w:val="24"/>
        </w:rPr>
      </w:pPr>
      <w:r>
        <w:rPr>
          <w:rFonts w:ascii="Arial" w:hAnsi="Arial" w:eastAsia="宋体" w:cs="Arial"/>
          <w:szCs w:val="24"/>
        </w:rPr>
        <w:t>（b）每名乘员一副安全带和肩带；</w:t>
      </w:r>
    </w:p>
    <w:p>
      <w:pPr>
        <w:ind w:firstLine="435"/>
        <w:rPr>
          <w:rFonts w:ascii="Arial" w:hAnsi="Arial" w:eastAsia="宋体" w:cs="Arial"/>
          <w:szCs w:val="24"/>
        </w:rPr>
      </w:pPr>
      <w:r>
        <w:rPr>
          <w:rFonts w:ascii="Arial" w:hAnsi="Arial" w:eastAsia="宋体" w:cs="Arial"/>
          <w:szCs w:val="24"/>
        </w:rPr>
        <w:t>（c）一个总开关；</w:t>
      </w:r>
    </w:p>
    <w:p>
      <w:pPr>
        <w:ind w:firstLine="435"/>
        <w:rPr>
          <w:rFonts w:ascii="Arial" w:hAnsi="Arial" w:eastAsia="宋体" w:cs="Arial"/>
          <w:szCs w:val="24"/>
        </w:rPr>
      </w:pPr>
      <w:r>
        <w:rPr>
          <w:rFonts w:ascii="Arial" w:hAnsi="Arial" w:eastAsia="宋体" w:cs="Arial"/>
          <w:szCs w:val="24"/>
        </w:rPr>
        <w:t>（d）直升机运行所需的足够电源；</w:t>
      </w:r>
    </w:p>
    <w:p>
      <w:pPr>
        <w:ind w:firstLine="435"/>
        <w:rPr>
          <w:rFonts w:ascii="Arial" w:hAnsi="Arial" w:eastAsia="宋体" w:cs="Arial"/>
          <w:szCs w:val="24"/>
        </w:rPr>
      </w:pPr>
      <w:r>
        <w:rPr>
          <w:rFonts w:ascii="Arial" w:hAnsi="Arial" w:eastAsia="宋体" w:cs="Arial"/>
          <w:szCs w:val="24"/>
        </w:rPr>
        <w:t>（e）电气保护装置；</w:t>
      </w:r>
    </w:p>
    <w:p>
      <w:pPr>
        <w:ind w:firstLine="435"/>
        <w:rPr>
          <w:rFonts w:ascii="Arial" w:hAnsi="Arial" w:eastAsia="宋体" w:cs="Arial"/>
          <w:szCs w:val="24"/>
        </w:rPr>
      </w:pPr>
      <w:r>
        <w:rPr>
          <w:rFonts w:ascii="Arial" w:hAnsi="Arial" w:eastAsia="宋体" w:cs="Arial"/>
          <w:szCs w:val="24"/>
        </w:rPr>
        <w:t>（f）其他运行要求的设备，根据适用性，如双向无线电通信设备等。</w:t>
      </w:r>
    </w:p>
    <w:p>
      <w:pPr>
        <w:ind w:firstLine="435"/>
        <w:rPr>
          <w:rFonts w:ascii="Arial" w:hAnsi="Arial" w:eastAsia="宋体" w:cs="Arial"/>
          <w:szCs w:val="24"/>
        </w:rPr>
      </w:pPr>
    </w:p>
    <w:p>
      <w:pPr>
        <w:outlineLvl w:val="1"/>
        <w:rPr>
          <w:rFonts w:hint="eastAsia" w:ascii="Arial" w:hAnsi="Arial" w:eastAsia="宋体" w:cs="Arial"/>
          <w:szCs w:val="24"/>
        </w:rPr>
      </w:pPr>
      <w:bookmarkStart w:id="145" w:name="_Toc17519"/>
      <w:r>
        <w:rPr>
          <w:rFonts w:ascii="Arial" w:hAnsi="Arial" w:eastAsia="宋体" w:cs="Arial"/>
          <w:szCs w:val="21"/>
        </w:rPr>
        <w:t xml:space="preserve">LSH.1309 </w:t>
      </w:r>
      <w:r>
        <w:rPr>
          <w:rFonts w:hint="eastAsia" w:ascii="Arial" w:hAnsi="Arial" w:eastAsia="宋体" w:cs="Arial"/>
          <w:szCs w:val="21"/>
        </w:rPr>
        <w:t>设备、系统及安装</w:t>
      </w:r>
      <w:bookmarkEnd w:id="145"/>
    </w:p>
    <w:p>
      <w:pPr>
        <w:ind w:firstLine="435"/>
        <w:rPr>
          <w:rFonts w:ascii="Arial" w:hAnsi="Arial" w:eastAsia="宋体" w:cs="Arial"/>
          <w:szCs w:val="24"/>
        </w:rPr>
      </w:pPr>
      <w:r>
        <w:rPr>
          <w:rFonts w:hint="eastAsia" w:ascii="Times New Roman" w:hAnsi="Times New Roman" w:eastAsia="宋体"/>
          <w:szCs w:val="24"/>
        </w:rPr>
        <w:t>直升机上的设备</w:t>
      </w:r>
      <w:r>
        <w:rPr>
          <w:rFonts w:hint="eastAsia" w:ascii="微软雅黑" w:hAnsi="微软雅黑" w:eastAsia="微软雅黑" w:cs="微软雅黑"/>
          <w:szCs w:val="24"/>
        </w:rPr>
        <w:t>､</w:t>
      </w:r>
      <w:r>
        <w:rPr>
          <w:rFonts w:hint="eastAsia" w:ascii="宋体" w:hAnsi="宋体" w:eastAsia="宋体" w:cs="宋体"/>
          <w:szCs w:val="24"/>
        </w:rPr>
        <w:t>系统及安装，必须设计成在发生可能的故障或失效时，将对直升机的危害减至最小</w:t>
      </w:r>
      <w:r>
        <w:rPr>
          <w:rFonts w:ascii="Arial" w:hAnsi="Arial" w:eastAsia="宋体" w:cs="Arial"/>
          <w:szCs w:val="24"/>
        </w:rPr>
        <w:t>。</w:t>
      </w:r>
    </w:p>
    <w:p>
      <w:pPr>
        <w:ind w:firstLine="435"/>
        <w:rPr>
          <w:rFonts w:ascii="Arial" w:hAnsi="Arial" w:eastAsia="宋体" w:cs="Arial"/>
          <w:szCs w:val="24"/>
        </w:rPr>
      </w:pPr>
    </w:p>
    <w:p>
      <w:pPr>
        <w:jc w:val="center"/>
        <w:outlineLvl w:val="0"/>
        <w:rPr>
          <w:rFonts w:ascii="Arial" w:hAnsi="Arial" w:eastAsia="宋体" w:cs="Arial"/>
          <w:szCs w:val="24"/>
        </w:rPr>
      </w:pPr>
      <w:bookmarkStart w:id="146" w:name="_Toc28082"/>
      <w:r>
        <w:rPr>
          <w:rFonts w:ascii="Arial" w:hAnsi="Arial" w:eastAsia="宋体" w:cs="Arial"/>
          <w:szCs w:val="21"/>
        </w:rPr>
        <w:t>设备：安装</w:t>
      </w:r>
      <w:bookmarkEnd w:id="146"/>
    </w:p>
    <w:p>
      <w:pPr>
        <w:outlineLvl w:val="1"/>
        <w:rPr>
          <w:rFonts w:ascii="Arial" w:hAnsi="Arial" w:eastAsia="宋体" w:cs="Arial"/>
          <w:szCs w:val="21"/>
        </w:rPr>
      </w:pPr>
      <w:bookmarkStart w:id="147" w:name="_Toc28095"/>
      <w:r>
        <w:rPr>
          <w:rFonts w:ascii="Arial" w:hAnsi="Arial" w:eastAsia="宋体" w:cs="Arial"/>
          <w:szCs w:val="21"/>
        </w:rPr>
        <w:t>LSH.1321 布局和可见度</w:t>
      </w:r>
      <w:bookmarkEnd w:id="147"/>
    </w:p>
    <w:p>
      <w:pPr>
        <w:ind w:firstLine="435"/>
        <w:rPr>
          <w:rFonts w:ascii="Arial" w:hAnsi="Arial" w:eastAsia="宋体" w:cs="Arial"/>
          <w:szCs w:val="24"/>
        </w:rPr>
      </w:pPr>
      <w:r>
        <w:rPr>
          <w:rFonts w:ascii="Arial" w:hAnsi="Arial" w:eastAsia="宋体" w:cs="Arial"/>
          <w:szCs w:val="24"/>
        </w:rPr>
        <w:t>（a）供任一驾驶员使用的每个飞行、导航和动力装置仪表必须便于每个驾驶员观察，布局清晰；</w:t>
      </w:r>
    </w:p>
    <w:p>
      <w:pPr>
        <w:ind w:firstLine="435"/>
        <w:rPr>
          <w:rFonts w:ascii="Arial" w:hAnsi="Arial" w:eastAsia="宋体" w:cs="Arial"/>
          <w:szCs w:val="24"/>
        </w:rPr>
      </w:pPr>
      <w:r>
        <w:rPr>
          <w:rFonts w:ascii="Arial" w:hAnsi="Arial" w:eastAsia="宋体" w:cs="Arial"/>
          <w:szCs w:val="24"/>
        </w:rPr>
        <w:t>（b）仪表板的振动不得破坏或降低任何仪表的判读性和精度。</w:t>
      </w:r>
    </w:p>
    <w:p>
      <w:pPr>
        <w:ind w:firstLine="435"/>
        <w:rPr>
          <w:rFonts w:ascii="Arial" w:hAnsi="Arial" w:eastAsia="宋体" w:cs="Arial"/>
          <w:szCs w:val="24"/>
        </w:rPr>
      </w:pPr>
    </w:p>
    <w:p>
      <w:pPr>
        <w:outlineLvl w:val="1"/>
        <w:rPr>
          <w:rFonts w:ascii="Arial" w:hAnsi="Arial" w:eastAsia="宋体" w:cs="Arial"/>
          <w:szCs w:val="21"/>
        </w:rPr>
      </w:pPr>
      <w:bookmarkStart w:id="148" w:name="_Toc265"/>
      <w:r>
        <w:rPr>
          <w:rFonts w:ascii="Arial" w:hAnsi="Arial" w:eastAsia="宋体" w:cs="Arial"/>
          <w:szCs w:val="21"/>
        </w:rPr>
        <w:t>LSH.1323 空速指示系统</w:t>
      </w:r>
      <w:bookmarkEnd w:id="148"/>
    </w:p>
    <w:p>
      <w:pPr>
        <w:ind w:firstLine="435"/>
        <w:rPr>
          <w:rFonts w:ascii="Arial" w:hAnsi="Arial" w:eastAsia="宋体" w:cs="Arial"/>
          <w:szCs w:val="24"/>
        </w:rPr>
      </w:pPr>
      <w:r>
        <w:rPr>
          <w:rFonts w:ascii="Arial" w:hAnsi="Arial" w:eastAsia="宋体" w:cs="Arial"/>
          <w:szCs w:val="24"/>
        </w:rPr>
        <w:t>（a）每个空速指示仪表必须加以校准，在施加相应的总压和静压时以尽可能小的仪表校准误差指示真空速（海平面标准大气下）；</w:t>
      </w:r>
    </w:p>
    <w:p>
      <w:pPr>
        <w:ind w:firstLine="426"/>
        <w:rPr>
          <w:rFonts w:ascii="Arial" w:hAnsi="Arial" w:eastAsia="宋体" w:cs="Arial"/>
          <w:szCs w:val="24"/>
        </w:rPr>
      </w:pPr>
      <w:r>
        <w:rPr>
          <w:rFonts w:ascii="Arial" w:hAnsi="Arial" w:eastAsia="宋体" w:cs="Arial"/>
          <w:szCs w:val="24"/>
        </w:rPr>
        <w:t>（b）空速指示系统必须在前飞速度等于或大于37.04千米/小时（20节）的飞行中进行校准；</w:t>
      </w:r>
    </w:p>
    <w:p>
      <w:pPr>
        <w:ind w:firstLine="426"/>
        <w:rPr>
          <w:rFonts w:ascii="Arial" w:hAnsi="Arial" w:eastAsia="宋体" w:cs="Arial"/>
          <w:szCs w:val="24"/>
        </w:rPr>
      </w:pPr>
      <w:r>
        <w:rPr>
          <w:rFonts w:ascii="Arial" w:hAnsi="Arial" w:eastAsia="宋体" w:cs="Arial"/>
          <w:szCs w:val="24"/>
        </w:rPr>
        <w:t>（c）空速指示器必须指示真空速，在海平面标准大气下，其允许动静压误差不得超过9.26千米/小时（5节）。</w:t>
      </w:r>
    </w:p>
    <w:p>
      <w:pPr>
        <w:ind w:firstLine="435"/>
        <w:rPr>
          <w:rFonts w:ascii="Arial" w:hAnsi="Arial" w:eastAsia="宋体" w:cs="Arial"/>
          <w:szCs w:val="24"/>
        </w:rPr>
      </w:pPr>
    </w:p>
    <w:p>
      <w:pPr>
        <w:outlineLvl w:val="1"/>
        <w:rPr>
          <w:rFonts w:ascii="Arial" w:hAnsi="Arial" w:eastAsia="宋体" w:cs="Arial"/>
          <w:szCs w:val="21"/>
        </w:rPr>
      </w:pPr>
      <w:bookmarkStart w:id="149" w:name="_Toc14345"/>
      <w:r>
        <w:rPr>
          <w:rFonts w:ascii="Arial" w:hAnsi="Arial" w:eastAsia="宋体" w:cs="Arial"/>
          <w:szCs w:val="21"/>
        </w:rPr>
        <w:t>LSH.1337 动力装置仪表</w:t>
      </w:r>
      <w:bookmarkEnd w:id="149"/>
    </w:p>
    <w:p>
      <w:pPr>
        <w:ind w:firstLine="435"/>
        <w:rPr>
          <w:rFonts w:ascii="Arial" w:hAnsi="Arial" w:eastAsia="宋体" w:cs="Arial"/>
          <w:szCs w:val="24"/>
        </w:rPr>
      </w:pPr>
      <w:r>
        <w:rPr>
          <w:rFonts w:ascii="Arial" w:hAnsi="Arial" w:eastAsia="宋体" w:cs="Arial"/>
          <w:szCs w:val="24"/>
        </w:rPr>
        <w:t>（a）每根装有充压可燃性液体的管路在压力源处有限流孔或其他安全装置以防管路破损时溢出过多的液体</w:t>
      </w:r>
    </w:p>
    <w:p>
      <w:pPr>
        <w:ind w:firstLine="435"/>
        <w:rPr>
          <w:rFonts w:ascii="Arial" w:hAnsi="Arial" w:eastAsia="宋体" w:cs="Arial"/>
          <w:szCs w:val="24"/>
        </w:rPr>
      </w:pPr>
      <w:r>
        <w:rPr>
          <w:rFonts w:ascii="Arial" w:hAnsi="Arial" w:eastAsia="宋体" w:cs="Arial"/>
          <w:szCs w:val="24"/>
        </w:rPr>
        <w:t>（b）必须装有燃油油量指示器，向飞行机组成员指示飞行中每个油箱内可用燃油油量，如果燃油油量指示器为外露式目视油量计必须加以防护，以免损坏。</w:t>
      </w:r>
    </w:p>
    <w:p>
      <w:pPr>
        <w:ind w:firstLine="435"/>
        <w:rPr>
          <w:rFonts w:ascii="Arial" w:hAnsi="Arial" w:eastAsia="宋体" w:cs="Arial"/>
          <w:szCs w:val="24"/>
        </w:rPr>
      </w:pPr>
      <w:r>
        <w:rPr>
          <w:rFonts w:ascii="Arial" w:hAnsi="Arial" w:eastAsia="宋体" w:cs="Arial"/>
          <w:szCs w:val="24"/>
        </w:rPr>
        <w:t>（c）使用铁磁材料的旋翼传动系统和减速器必须装有金属屑磁性探测器，其应设计成能指示因减速器内损坏或过度磨损而产生的铁磁颗粒。该金属屑磁性探测器在检查金属屑的磁性孔时必须移开。</w:t>
      </w:r>
    </w:p>
    <w:p>
      <w:pPr>
        <w:ind w:firstLine="435"/>
        <w:rPr>
          <w:rFonts w:ascii="Arial" w:hAnsi="Arial" w:eastAsia="宋体" w:cs="Arial"/>
          <w:szCs w:val="24"/>
        </w:rPr>
      </w:pPr>
    </w:p>
    <w:p>
      <w:pPr>
        <w:jc w:val="center"/>
        <w:outlineLvl w:val="0"/>
        <w:rPr>
          <w:rFonts w:ascii="Arial" w:hAnsi="Arial" w:eastAsia="宋体" w:cs="Arial"/>
          <w:szCs w:val="24"/>
        </w:rPr>
      </w:pPr>
      <w:bookmarkStart w:id="150" w:name="_Toc32481"/>
      <w:r>
        <w:rPr>
          <w:rFonts w:ascii="Arial" w:hAnsi="Arial" w:eastAsia="宋体" w:cs="Arial"/>
          <w:szCs w:val="21"/>
        </w:rPr>
        <w:t>电气系统和设备</w:t>
      </w:r>
      <w:bookmarkEnd w:id="150"/>
    </w:p>
    <w:p>
      <w:pPr>
        <w:outlineLvl w:val="1"/>
        <w:rPr>
          <w:rFonts w:ascii="Arial" w:hAnsi="Arial" w:eastAsia="宋体" w:cs="Arial"/>
          <w:szCs w:val="21"/>
        </w:rPr>
      </w:pPr>
      <w:bookmarkStart w:id="151" w:name="_Toc27517"/>
      <w:r>
        <w:rPr>
          <w:rFonts w:ascii="Arial" w:hAnsi="Arial" w:eastAsia="宋体" w:cs="Arial"/>
          <w:szCs w:val="21"/>
        </w:rPr>
        <w:t>LSH.1351 总则</w:t>
      </w:r>
      <w:bookmarkEnd w:id="151"/>
    </w:p>
    <w:p>
      <w:pPr>
        <w:ind w:firstLine="435"/>
        <w:rPr>
          <w:rFonts w:ascii="Arial" w:hAnsi="Arial" w:eastAsia="宋体" w:cs="Arial"/>
          <w:szCs w:val="24"/>
        </w:rPr>
      </w:pPr>
      <w:r>
        <w:rPr>
          <w:rFonts w:ascii="Arial" w:hAnsi="Arial" w:eastAsia="宋体" w:cs="Arial"/>
          <w:szCs w:val="24"/>
        </w:rPr>
        <w:t>（a）电气系统容量    电气系统必须符合其预定的用途。</w:t>
      </w:r>
    </w:p>
    <w:p>
      <w:pPr>
        <w:ind w:firstLine="435"/>
        <w:rPr>
          <w:rFonts w:ascii="Arial" w:hAnsi="Arial" w:eastAsia="宋体" w:cs="Arial"/>
          <w:szCs w:val="24"/>
        </w:rPr>
      </w:pPr>
      <w:r>
        <w:rPr>
          <w:rFonts w:ascii="Arial" w:hAnsi="Arial" w:eastAsia="宋体" w:cs="Arial"/>
          <w:szCs w:val="24"/>
        </w:rPr>
        <w:t>（b）每个电气系统要保证对系统本身及其工作方式和对直升机其它部分的影响均没有危险。</w:t>
      </w:r>
    </w:p>
    <w:p>
      <w:pPr>
        <w:ind w:firstLine="435"/>
        <w:rPr>
          <w:rFonts w:ascii="Arial" w:hAnsi="Arial" w:eastAsia="宋体" w:cs="Arial"/>
          <w:szCs w:val="24"/>
        </w:rPr>
      </w:pPr>
      <w:r>
        <w:rPr>
          <w:rFonts w:ascii="Arial" w:hAnsi="Arial" w:eastAsia="宋体" w:cs="Arial"/>
          <w:szCs w:val="24"/>
        </w:rPr>
        <w:t>（c）外部电源    如果备有设施将外部电源接到直升机上，且该外部电源能与除用于发动机起动之外的其它设备相连接，则必须措施确保反极性或逆相序的外部电源不能向该直升机的电气系统供电。</w:t>
      </w:r>
    </w:p>
    <w:p>
      <w:pPr>
        <w:ind w:firstLine="435"/>
        <w:rPr>
          <w:rFonts w:ascii="Arial" w:hAnsi="Arial" w:eastAsia="宋体" w:cs="Arial"/>
          <w:szCs w:val="24"/>
        </w:rPr>
      </w:pPr>
    </w:p>
    <w:p>
      <w:pPr>
        <w:outlineLvl w:val="1"/>
        <w:rPr>
          <w:rFonts w:ascii="Arial" w:hAnsi="Arial" w:eastAsia="宋体" w:cs="Arial"/>
          <w:szCs w:val="21"/>
        </w:rPr>
      </w:pPr>
      <w:bookmarkStart w:id="152" w:name="_Toc5167"/>
      <w:r>
        <w:rPr>
          <w:rFonts w:ascii="Arial" w:hAnsi="Arial" w:eastAsia="宋体" w:cs="Arial"/>
          <w:szCs w:val="21"/>
        </w:rPr>
        <w:t>LSH.1353 蓄电池的设计和安装</w:t>
      </w:r>
      <w:bookmarkEnd w:id="152"/>
    </w:p>
    <w:p>
      <w:pPr>
        <w:ind w:firstLine="435"/>
        <w:rPr>
          <w:rFonts w:ascii="Arial" w:hAnsi="Arial" w:eastAsia="宋体" w:cs="Arial"/>
          <w:szCs w:val="24"/>
        </w:rPr>
      </w:pPr>
      <w:r>
        <w:rPr>
          <w:rFonts w:ascii="Arial" w:hAnsi="Arial" w:eastAsia="宋体" w:cs="Arial"/>
          <w:szCs w:val="24"/>
        </w:rPr>
        <w:t>能够用于起动发动机的电池必须具有下列系统之一：</w:t>
      </w:r>
    </w:p>
    <w:p>
      <w:pPr>
        <w:ind w:firstLine="435"/>
        <w:rPr>
          <w:rFonts w:ascii="Arial" w:hAnsi="Arial" w:eastAsia="宋体" w:cs="Arial"/>
          <w:szCs w:val="24"/>
        </w:rPr>
      </w:pPr>
      <w:r>
        <w:rPr>
          <w:rFonts w:ascii="Arial" w:hAnsi="Arial" w:eastAsia="宋体" w:cs="Arial"/>
          <w:szCs w:val="24"/>
        </w:rPr>
        <w:t>（a）自动控制蓄电池充电速率的系统，以防止蓄电池过热；</w:t>
      </w:r>
    </w:p>
    <w:p>
      <w:pPr>
        <w:ind w:firstLine="435"/>
        <w:rPr>
          <w:rFonts w:ascii="Arial" w:hAnsi="Arial" w:eastAsia="宋体" w:cs="Arial"/>
          <w:szCs w:val="24"/>
        </w:rPr>
      </w:pPr>
      <w:r>
        <w:rPr>
          <w:rFonts w:ascii="Arial" w:hAnsi="Arial" w:eastAsia="宋体" w:cs="Arial"/>
          <w:szCs w:val="24"/>
        </w:rPr>
        <w:t>（b）蓄电池温度敏感和超温警告系统，该系统具有一旦出现超温情况即可将蓄电池与其充电电源断开的措施；</w:t>
      </w:r>
    </w:p>
    <w:p>
      <w:pPr>
        <w:ind w:firstLine="435"/>
        <w:rPr>
          <w:rFonts w:ascii="Arial" w:hAnsi="Arial" w:eastAsia="宋体" w:cs="Arial"/>
          <w:szCs w:val="24"/>
        </w:rPr>
      </w:pPr>
      <w:r>
        <w:rPr>
          <w:rFonts w:ascii="Arial" w:hAnsi="Arial" w:eastAsia="宋体" w:cs="Arial"/>
          <w:szCs w:val="24"/>
        </w:rPr>
        <w:t>（c）蓄电池失效敏感和警告系统，该系统具有一旦发生蓄电池失效即可将蓄电池与其充电电源断开的措施。</w:t>
      </w:r>
    </w:p>
    <w:p>
      <w:pPr>
        <w:ind w:firstLine="435"/>
        <w:rPr>
          <w:rFonts w:ascii="Arial" w:hAnsi="Arial" w:eastAsia="宋体" w:cs="Arial"/>
          <w:szCs w:val="24"/>
        </w:rPr>
      </w:pPr>
    </w:p>
    <w:p>
      <w:pPr>
        <w:outlineLvl w:val="1"/>
        <w:rPr>
          <w:rFonts w:ascii="Arial" w:hAnsi="Arial" w:eastAsia="宋体" w:cs="Arial"/>
          <w:szCs w:val="21"/>
        </w:rPr>
      </w:pPr>
      <w:bookmarkStart w:id="153" w:name="_Toc30905"/>
      <w:r>
        <w:rPr>
          <w:rFonts w:ascii="Arial" w:hAnsi="Arial" w:eastAsia="宋体" w:cs="Arial"/>
          <w:szCs w:val="21"/>
        </w:rPr>
        <w:t>LSH.1357 电路保护装置</w:t>
      </w:r>
      <w:bookmarkEnd w:id="153"/>
    </w:p>
    <w:p>
      <w:pPr>
        <w:ind w:firstLine="435"/>
        <w:rPr>
          <w:rFonts w:ascii="Arial" w:hAnsi="Arial" w:eastAsia="宋体" w:cs="Arial"/>
          <w:szCs w:val="24"/>
        </w:rPr>
      </w:pPr>
      <w:r>
        <w:rPr>
          <w:rFonts w:ascii="Arial" w:hAnsi="Arial" w:eastAsia="宋体" w:cs="Arial"/>
          <w:szCs w:val="24"/>
        </w:rPr>
        <w:t>在电路中必须安装过载保护装置，例如熔断器或断路器。但对于起动电动机的主电路和不装过载保护装置不会有危险的电路除外。</w:t>
      </w:r>
    </w:p>
    <w:p>
      <w:pPr>
        <w:ind w:firstLine="435"/>
        <w:rPr>
          <w:rFonts w:ascii="Arial" w:hAnsi="Arial" w:eastAsia="宋体" w:cs="Arial"/>
          <w:szCs w:val="24"/>
        </w:rPr>
      </w:pPr>
    </w:p>
    <w:p>
      <w:pPr>
        <w:outlineLvl w:val="1"/>
        <w:rPr>
          <w:rFonts w:ascii="Arial" w:hAnsi="Arial" w:eastAsia="宋体" w:cs="Arial"/>
          <w:szCs w:val="21"/>
        </w:rPr>
      </w:pPr>
      <w:bookmarkStart w:id="154" w:name="_Toc28839"/>
      <w:r>
        <w:rPr>
          <w:rFonts w:ascii="Arial" w:hAnsi="Arial" w:eastAsia="宋体" w:cs="Arial"/>
          <w:szCs w:val="21"/>
        </w:rPr>
        <w:t>LSH.1365 电缆</w:t>
      </w:r>
      <w:bookmarkEnd w:id="154"/>
    </w:p>
    <w:p>
      <w:pPr>
        <w:ind w:firstLine="435"/>
        <w:rPr>
          <w:rFonts w:ascii="Arial" w:hAnsi="Arial" w:eastAsia="宋体" w:cs="Arial"/>
          <w:szCs w:val="24"/>
        </w:rPr>
      </w:pPr>
      <w:r>
        <w:rPr>
          <w:rFonts w:ascii="Arial" w:hAnsi="Arial" w:eastAsia="宋体" w:cs="Arial"/>
          <w:szCs w:val="24"/>
        </w:rPr>
        <w:t>（a）每根电气连接电缆必须具有足够的载流能力，且正确地布线、连接，以将短路和火灾的可能性降到最低。</w:t>
      </w:r>
    </w:p>
    <w:p>
      <w:pPr>
        <w:ind w:firstLine="435"/>
        <w:rPr>
          <w:rFonts w:ascii="Arial" w:hAnsi="Arial" w:eastAsia="宋体" w:cs="Arial"/>
          <w:szCs w:val="24"/>
        </w:rPr>
      </w:pPr>
      <w:r>
        <w:rPr>
          <w:rFonts w:ascii="Arial" w:hAnsi="Arial" w:eastAsia="宋体" w:cs="Arial"/>
          <w:szCs w:val="24"/>
        </w:rPr>
        <w:t>（b）一旦发生电路过载或故障，可能过热的每根电缆必须至少是阻燃的，且不会放出达到危险量的毒性烟。</w:t>
      </w:r>
    </w:p>
    <w:p>
      <w:pPr>
        <w:widowControl/>
        <w:jc w:val="left"/>
        <w:rPr>
          <w:rFonts w:ascii="Arial" w:hAnsi="Arial" w:eastAsia="宋体" w:cs="Arial"/>
          <w:szCs w:val="21"/>
        </w:rPr>
      </w:pPr>
    </w:p>
    <w:p>
      <w:pPr>
        <w:jc w:val="center"/>
        <w:outlineLvl w:val="0"/>
        <w:rPr>
          <w:rFonts w:ascii="Arial" w:hAnsi="Arial" w:eastAsia="宋体" w:cs="Arial"/>
          <w:szCs w:val="21"/>
        </w:rPr>
      </w:pPr>
      <w:bookmarkStart w:id="155" w:name="_Toc5099"/>
      <w:r>
        <w:rPr>
          <w:rFonts w:ascii="Arial" w:hAnsi="Arial" w:eastAsia="宋体" w:cs="Arial"/>
          <w:szCs w:val="21"/>
        </w:rPr>
        <w:t>G章 使用限制和资料</w:t>
      </w:r>
      <w:bookmarkEnd w:id="155"/>
    </w:p>
    <w:p>
      <w:pPr>
        <w:outlineLvl w:val="1"/>
        <w:rPr>
          <w:rFonts w:ascii="Arial" w:hAnsi="Arial" w:eastAsia="宋体" w:cs="Arial"/>
          <w:szCs w:val="21"/>
        </w:rPr>
      </w:pPr>
      <w:bookmarkStart w:id="156" w:name="_Toc21987"/>
      <w:r>
        <w:rPr>
          <w:rFonts w:ascii="Arial" w:hAnsi="Arial" w:eastAsia="宋体" w:cs="Arial"/>
          <w:szCs w:val="21"/>
        </w:rPr>
        <w:t>LSH.1501 总则</w:t>
      </w:r>
      <w:bookmarkEnd w:id="156"/>
    </w:p>
    <w:p>
      <w:pPr>
        <w:ind w:firstLine="435"/>
        <w:rPr>
          <w:rFonts w:ascii="Arial" w:hAnsi="Arial" w:eastAsia="宋体" w:cs="Arial"/>
          <w:szCs w:val="24"/>
        </w:rPr>
      </w:pPr>
      <w:r>
        <w:rPr>
          <w:rFonts w:ascii="Arial" w:hAnsi="Arial" w:eastAsia="宋体" w:cs="Arial"/>
          <w:szCs w:val="24"/>
        </w:rPr>
        <w:t>（a）必须制定第LSH.1503 条至第LSH.1519 条所规定的每项使用限制以及为安全运行所必需的其它限制和资料。</w:t>
      </w:r>
    </w:p>
    <w:p>
      <w:pPr>
        <w:ind w:firstLine="435"/>
        <w:rPr>
          <w:rFonts w:ascii="Arial" w:hAnsi="Arial" w:eastAsia="宋体" w:cs="Arial"/>
          <w:szCs w:val="24"/>
        </w:rPr>
      </w:pPr>
      <w:r>
        <w:rPr>
          <w:rFonts w:ascii="Arial" w:hAnsi="Arial" w:eastAsia="宋体" w:cs="Arial"/>
          <w:szCs w:val="24"/>
        </w:rPr>
        <w:t>（b）必须按第LSH.1541条至第LSH.1581条的规定，使这些使用限制和为安全运行所必需的其它资料可供机组成员使用。</w:t>
      </w:r>
    </w:p>
    <w:p>
      <w:pPr>
        <w:spacing w:line="276" w:lineRule="auto"/>
        <w:ind w:left="720" w:firstLine="420" w:firstLineChars="200"/>
        <w:rPr>
          <w:rFonts w:ascii="Arial" w:hAnsi="Arial" w:eastAsia="宋体" w:cs="Arial"/>
          <w:kern w:val="0"/>
          <w:szCs w:val="21"/>
        </w:rPr>
      </w:pPr>
    </w:p>
    <w:p>
      <w:pPr>
        <w:jc w:val="center"/>
        <w:outlineLvl w:val="0"/>
        <w:rPr>
          <w:rFonts w:ascii="Arial" w:hAnsi="Arial" w:eastAsia="宋体" w:cs="Arial"/>
          <w:kern w:val="0"/>
          <w:szCs w:val="21"/>
        </w:rPr>
      </w:pPr>
      <w:bookmarkStart w:id="157" w:name="_Toc26078"/>
      <w:r>
        <w:rPr>
          <w:rFonts w:ascii="Arial" w:hAnsi="Arial" w:eastAsia="宋体" w:cs="Arial"/>
          <w:szCs w:val="21"/>
        </w:rPr>
        <w:t>使用限制</w:t>
      </w:r>
      <w:bookmarkEnd w:id="157"/>
    </w:p>
    <w:p>
      <w:pPr>
        <w:outlineLvl w:val="1"/>
        <w:rPr>
          <w:rFonts w:ascii="Arial" w:hAnsi="Arial" w:eastAsia="宋体" w:cs="Arial"/>
          <w:szCs w:val="21"/>
        </w:rPr>
      </w:pPr>
      <w:bookmarkStart w:id="158" w:name="_Toc26807"/>
      <w:r>
        <w:rPr>
          <w:rFonts w:ascii="Arial" w:hAnsi="Arial" w:eastAsia="宋体" w:cs="Arial"/>
          <w:szCs w:val="21"/>
        </w:rPr>
        <w:t>LSH.1503 空速限制：总则</w:t>
      </w:r>
      <w:bookmarkEnd w:id="158"/>
    </w:p>
    <w:p>
      <w:pPr>
        <w:ind w:firstLine="435"/>
        <w:rPr>
          <w:rFonts w:ascii="Arial" w:hAnsi="Arial" w:eastAsia="宋体" w:cs="Arial"/>
          <w:szCs w:val="24"/>
        </w:rPr>
      </w:pPr>
      <w:r>
        <w:rPr>
          <w:rFonts w:ascii="Arial" w:hAnsi="Arial" w:eastAsia="宋体" w:cs="Arial"/>
          <w:szCs w:val="24"/>
        </w:rPr>
        <w:t>（a）必须制定使用速度范围。</w:t>
      </w:r>
    </w:p>
    <w:p>
      <w:pPr>
        <w:ind w:firstLine="435"/>
        <w:rPr>
          <w:rFonts w:ascii="Arial" w:hAnsi="Arial" w:eastAsia="宋体" w:cs="Arial"/>
          <w:szCs w:val="24"/>
        </w:rPr>
      </w:pPr>
      <w:r>
        <w:rPr>
          <w:rFonts w:ascii="Arial" w:hAnsi="Arial" w:eastAsia="宋体" w:cs="Arial"/>
          <w:szCs w:val="24"/>
        </w:rPr>
        <w:t>（b）当空速限制是重量、重量分布、高度、旋翼转速、功率或其它因素的函数时，必须制定与这些因素的临界组合相对应的空速限制。</w:t>
      </w:r>
    </w:p>
    <w:p>
      <w:pPr>
        <w:spacing w:line="276" w:lineRule="auto"/>
        <w:ind w:left="720" w:firstLine="420" w:firstLineChars="200"/>
        <w:rPr>
          <w:rFonts w:ascii="Arial" w:hAnsi="Arial" w:eastAsia="宋体" w:cs="Arial"/>
          <w:kern w:val="0"/>
          <w:szCs w:val="21"/>
        </w:rPr>
      </w:pPr>
    </w:p>
    <w:p>
      <w:pPr>
        <w:outlineLvl w:val="1"/>
        <w:rPr>
          <w:rFonts w:ascii="Arial" w:hAnsi="Arial" w:eastAsia="宋体" w:cs="Arial"/>
          <w:szCs w:val="21"/>
        </w:rPr>
      </w:pPr>
      <w:bookmarkStart w:id="159" w:name="_Toc27263"/>
      <w:r>
        <w:rPr>
          <w:rFonts w:ascii="Arial" w:hAnsi="Arial" w:eastAsia="宋体" w:cs="Arial"/>
          <w:szCs w:val="21"/>
        </w:rPr>
        <w:t>LSH.1505 不可超越速度</w:t>
      </w:r>
      <w:bookmarkEnd w:id="159"/>
    </w:p>
    <w:p>
      <w:pPr>
        <w:ind w:firstLine="435"/>
        <w:rPr>
          <w:rFonts w:ascii="Arial" w:hAnsi="Arial" w:eastAsia="宋体" w:cs="Arial"/>
          <w:szCs w:val="24"/>
        </w:rPr>
      </w:pPr>
      <w:r>
        <w:rPr>
          <w:rFonts w:ascii="Arial" w:hAnsi="Arial" w:eastAsia="宋体" w:cs="Arial"/>
          <w:szCs w:val="24"/>
        </w:rPr>
        <w:t>必须制定不可超越速度V</w:t>
      </w:r>
      <w:r>
        <w:rPr>
          <w:rFonts w:ascii="Arial" w:hAnsi="Arial" w:eastAsia="宋体" w:cs="Arial"/>
          <w:szCs w:val="24"/>
          <w:vertAlign w:val="subscript"/>
        </w:rPr>
        <w:t>NE</w:t>
      </w:r>
      <w:r>
        <w:rPr>
          <w:rFonts w:ascii="Arial" w:hAnsi="Arial" w:eastAsia="宋体" w:cs="Arial"/>
          <w:szCs w:val="24"/>
        </w:rPr>
        <w:t>。</w:t>
      </w:r>
    </w:p>
    <w:p>
      <w:pPr>
        <w:spacing w:line="276" w:lineRule="auto"/>
        <w:rPr>
          <w:rFonts w:ascii="Arial" w:hAnsi="Arial" w:eastAsia="宋体" w:cs="Arial"/>
          <w:kern w:val="0"/>
          <w:szCs w:val="21"/>
        </w:rPr>
      </w:pPr>
    </w:p>
    <w:p>
      <w:pPr>
        <w:outlineLvl w:val="1"/>
        <w:rPr>
          <w:rFonts w:ascii="Arial" w:hAnsi="Arial" w:eastAsia="宋体" w:cs="Arial"/>
          <w:szCs w:val="21"/>
        </w:rPr>
      </w:pPr>
      <w:bookmarkStart w:id="160" w:name="_Toc7704"/>
      <w:r>
        <w:rPr>
          <w:rFonts w:ascii="Arial" w:hAnsi="Arial" w:eastAsia="宋体" w:cs="Arial"/>
          <w:szCs w:val="21"/>
        </w:rPr>
        <w:t>LSH.1509 旋翼转速</w:t>
      </w:r>
      <w:bookmarkEnd w:id="160"/>
    </w:p>
    <w:p>
      <w:pPr>
        <w:ind w:firstLine="435"/>
        <w:rPr>
          <w:rFonts w:ascii="Arial" w:hAnsi="Arial" w:eastAsia="宋体" w:cs="Arial"/>
          <w:szCs w:val="24"/>
        </w:rPr>
      </w:pPr>
      <w:r>
        <w:rPr>
          <w:rFonts w:ascii="Arial" w:hAnsi="Arial" w:eastAsia="宋体" w:cs="Arial"/>
          <w:szCs w:val="24"/>
        </w:rPr>
        <w:t>必须制定无动力旋翼最大转速，</w:t>
      </w:r>
      <w:r>
        <w:rPr>
          <w:rFonts w:hint="eastAsia" w:ascii="Arial" w:hAnsi="Arial" w:eastAsia="宋体" w:cs="Arial"/>
          <w:szCs w:val="24"/>
        </w:rPr>
        <w:t>无</w:t>
      </w:r>
      <w:r>
        <w:rPr>
          <w:rFonts w:ascii="Arial" w:hAnsi="Arial" w:eastAsia="宋体" w:cs="Arial"/>
          <w:szCs w:val="24"/>
        </w:rPr>
        <w:t>动力时旋翼最小转速和有动力时旋翼最小转速。</w:t>
      </w:r>
    </w:p>
    <w:p>
      <w:pPr>
        <w:autoSpaceDE w:val="0"/>
        <w:autoSpaceDN w:val="0"/>
        <w:adjustRightInd w:val="0"/>
        <w:spacing w:line="276" w:lineRule="auto"/>
        <w:jc w:val="left"/>
        <w:rPr>
          <w:rFonts w:ascii="Arial" w:hAnsi="Arial" w:eastAsia="宋体" w:cs="Arial"/>
          <w:kern w:val="0"/>
          <w:szCs w:val="21"/>
        </w:rPr>
      </w:pPr>
    </w:p>
    <w:p>
      <w:pPr>
        <w:outlineLvl w:val="1"/>
        <w:rPr>
          <w:rFonts w:ascii="Arial" w:hAnsi="Arial" w:eastAsia="宋体" w:cs="Arial"/>
          <w:szCs w:val="21"/>
        </w:rPr>
      </w:pPr>
      <w:bookmarkStart w:id="161" w:name="_Toc4270"/>
      <w:r>
        <w:rPr>
          <w:rFonts w:ascii="Arial" w:hAnsi="Arial" w:eastAsia="宋体" w:cs="Arial"/>
          <w:szCs w:val="21"/>
        </w:rPr>
        <w:t>LSH.1519 重量和重心</w:t>
      </w:r>
      <w:bookmarkEnd w:id="161"/>
    </w:p>
    <w:p>
      <w:pPr>
        <w:ind w:firstLine="435"/>
        <w:rPr>
          <w:rFonts w:ascii="Arial" w:hAnsi="Arial" w:eastAsia="宋体" w:cs="Arial"/>
          <w:szCs w:val="24"/>
        </w:rPr>
      </w:pPr>
      <w:r>
        <w:rPr>
          <w:rFonts w:ascii="Arial" w:hAnsi="Arial" w:eastAsia="宋体" w:cs="Arial"/>
          <w:szCs w:val="24"/>
        </w:rPr>
        <w:t>必须按第</w:t>
      </w:r>
      <w:r>
        <w:rPr>
          <w:rFonts w:ascii="Arial" w:hAnsi="Arial" w:eastAsia="宋体" w:cs="Arial"/>
          <w:kern w:val="0"/>
          <w:szCs w:val="21"/>
        </w:rPr>
        <w:t>LSH.</w:t>
      </w:r>
      <w:r>
        <w:rPr>
          <w:rFonts w:ascii="Arial" w:hAnsi="Arial" w:eastAsia="宋体" w:cs="Arial"/>
          <w:szCs w:val="24"/>
        </w:rPr>
        <w:t>25条和第</w:t>
      </w:r>
      <w:r>
        <w:rPr>
          <w:rFonts w:ascii="Arial" w:hAnsi="Arial" w:eastAsia="宋体" w:cs="Arial"/>
          <w:kern w:val="0"/>
          <w:szCs w:val="21"/>
        </w:rPr>
        <w:t>LSH.</w:t>
      </w:r>
      <w:r>
        <w:rPr>
          <w:rFonts w:ascii="Arial" w:hAnsi="Arial" w:eastAsia="宋体" w:cs="Arial"/>
          <w:szCs w:val="24"/>
        </w:rPr>
        <w:t>27条确定的重量和重心限制制定为使用限制。</w:t>
      </w:r>
    </w:p>
    <w:p>
      <w:pPr>
        <w:autoSpaceDE w:val="0"/>
        <w:autoSpaceDN w:val="0"/>
        <w:adjustRightInd w:val="0"/>
        <w:snapToGrid w:val="0"/>
        <w:spacing w:line="276" w:lineRule="auto"/>
        <w:ind w:firstLine="420" w:firstLineChars="200"/>
        <w:jc w:val="left"/>
        <w:rPr>
          <w:rFonts w:ascii="Arial" w:hAnsi="Arial" w:eastAsia="宋体" w:cs="Arial"/>
          <w:kern w:val="0"/>
          <w:szCs w:val="21"/>
        </w:rPr>
      </w:pPr>
    </w:p>
    <w:p>
      <w:pPr>
        <w:outlineLvl w:val="1"/>
        <w:rPr>
          <w:rFonts w:ascii="Arial" w:hAnsi="Arial" w:eastAsia="宋体" w:cs="Arial"/>
          <w:szCs w:val="24"/>
        </w:rPr>
      </w:pPr>
      <w:bookmarkStart w:id="162" w:name="_Toc10301"/>
      <w:r>
        <w:rPr>
          <w:rFonts w:ascii="Arial" w:hAnsi="Arial" w:eastAsia="宋体" w:cs="Arial"/>
          <w:szCs w:val="21"/>
        </w:rPr>
        <w:t>LSH.1521 动力装置限制</w:t>
      </w:r>
      <w:bookmarkEnd w:id="162"/>
    </w:p>
    <w:p>
      <w:pPr>
        <w:ind w:firstLine="435"/>
        <w:rPr>
          <w:rFonts w:ascii="Times New Roman" w:hAnsi="Times New Roman" w:eastAsia="宋体"/>
          <w:szCs w:val="24"/>
        </w:rPr>
      </w:pPr>
      <w:r>
        <w:rPr>
          <w:rFonts w:ascii="Times New Roman" w:hAnsi="Times New Roman" w:eastAsia="宋体"/>
          <w:szCs w:val="24"/>
        </w:rPr>
        <w:t>必须制定</w:t>
      </w:r>
      <w:r>
        <w:rPr>
          <w:rFonts w:hint="eastAsia" w:ascii="Times New Roman" w:hAnsi="Times New Roman" w:eastAsia="宋体"/>
          <w:szCs w:val="24"/>
        </w:rPr>
        <w:t>起飞工作状态和连续工作状态</w:t>
      </w:r>
      <w:r>
        <w:rPr>
          <w:rFonts w:ascii="Times New Roman" w:hAnsi="Times New Roman" w:eastAsia="宋体"/>
          <w:szCs w:val="24"/>
        </w:rPr>
        <w:t>的动力装置限制</w:t>
      </w:r>
      <w:r>
        <w:rPr>
          <w:rFonts w:hint="eastAsia" w:ascii="Times New Roman" w:hAnsi="Times New Roman" w:eastAsia="宋体"/>
          <w:szCs w:val="24"/>
        </w:rPr>
        <w:t>以及燃油的品级或牌号</w:t>
      </w:r>
      <w:r>
        <w:rPr>
          <w:rFonts w:ascii="Times New Roman" w:hAnsi="Times New Roman" w:eastAsia="宋体"/>
          <w:szCs w:val="24"/>
        </w:rPr>
        <w:t>。该限制不得超过发动机的相应限制。</w:t>
      </w:r>
    </w:p>
    <w:p>
      <w:pPr>
        <w:autoSpaceDE w:val="0"/>
        <w:autoSpaceDN w:val="0"/>
        <w:adjustRightInd w:val="0"/>
        <w:snapToGrid w:val="0"/>
        <w:spacing w:line="276" w:lineRule="auto"/>
        <w:jc w:val="left"/>
        <w:rPr>
          <w:rFonts w:hint="eastAsia" w:ascii="Arial" w:hAnsi="Arial" w:eastAsia="宋体" w:cs="Arial"/>
          <w:kern w:val="0"/>
          <w:szCs w:val="21"/>
        </w:rPr>
      </w:pPr>
    </w:p>
    <w:p>
      <w:pPr>
        <w:outlineLvl w:val="1"/>
        <w:rPr>
          <w:rFonts w:ascii="Arial" w:hAnsi="Arial" w:eastAsia="宋体" w:cs="Arial"/>
          <w:szCs w:val="21"/>
        </w:rPr>
      </w:pPr>
      <w:bookmarkStart w:id="163" w:name="_Toc3400"/>
      <w:r>
        <w:rPr>
          <w:rFonts w:ascii="Arial" w:hAnsi="Arial" w:eastAsia="宋体" w:cs="Arial"/>
          <w:szCs w:val="21"/>
        </w:rPr>
        <w:t>LSH.1527 最大使用高度</w:t>
      </w:r>
      <w:bookmarkEnd w:id="163"/>
    </w:p>
    <w:p>
      <w:pPr>
        <w:ind w:firstLine="435"/>
        <w:rPr>
          <w:rFonts w:ascii="Arial" w:hAnsi="Arial" w:eastAsia="宋体" w:cs="Arial"/>
          <w:szCs w:val="24"/>
        </w:rPr>
      </w:pPr>
      <w:r>
        <w:rPr>
          <w:rFonts w:ascii="Arial" w:hAnsi="Arial" w:eastAsia="宋体" w:cs="Arial"/>
          <w:szCs w:val="24"/>
        </w:rPr>
        <w:t>允许的最大使用高度取决于飞行、结构、动力装置、功能或设备特性，必须设定所允许运行的最大高度。</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hint="eastAsia" w:ascii="Arial" w:hAnsi="Arial" w:eastAsia="宋体" w:cs="Arial"/>
          <w:szCs w:val="21"/>
        </w:rPr>
      </w:pPr>
      <w:bookmarkStart w:id="164" w:name="_Toc11761"/>
      <w:r>
        <w:rPr>
          <w:rFonts w:ascii="Arial" w:hAnsi="Arial" w:eastAsia="宋体" w:cs="Arial"/>
          <w:szCs w:val="21"/>
        </w:rPr>
        <w:t>LSH.1529 持续适航文件</w:t>
      </w:r>
      <w:bookmarkEnd w:id="164"/>
    </w:p>
    <w:p>
      <w:pPr>
        <w:ind w:firstLine="435"/>
        <w:rPr>
          <w:rFonts w:ascii="Arial" w:hAnsi="Arial" w:eastAsia="宋体" w:cs="Arial"/>
          <w:szCs w:val="24"/>
        </w:rPr>
      </w:pPr>
      <w:r>
        <w:rPr>
          <w:rFonts w:ascii="Arial" w:hAnsi="Arial" w:eastAsia="宋体" w:cs="Arial"/>
          <w:szCs w:val="24"/>
        </w:rPr>
        <w:t>申请人必须根据</w:t>
      </w:r>
      <w:r>
        <w:rPr>
          <w:rFonts w:hint="eastAsia" w:ascii="Arial" w:hAnsi="Arial" w:eastAsia="宋体" w:cs="Arial"/>
          <w:szCs w:val="24"/>
        </w:rPr>
        <w:t>附件A</w:t>
      </w:r>
      <w:r>
        <w:rPr>
          <w:rFonts w:ascii="Arial" w:hAnsi="Arial" w:eastAsia="宋体" w:cs="Arial"/>
          <w:szCs w:val="24"/>
        </w:rPr>
        <w:t>编制持续适航文件。</w:t>
      </w:r>
    </w:p>
    <w:p>
      <w:pPr>
        <w:autoSpaceDE w:val="0"/>
        <w:autoSpaceDN w:val="0"/>
        <w:adjustRightInd w:val="0"/>
        <w:snapToGrid w:val="0"/>
        <w:spacing w:line="276" w:lineRule="auto"/>
        <w:jc w:val="left"/>
        <w:rPr>
          <w:rFonts w:ascii="Arial" w:hAnsi="Arial" w:eastAsia="宋体" w:cs="Arial"/>
          <w:kern w:val="0"/>
          <w:szCs w:val="21"/>
        </w:rPr>
      </w:pPr>
    </w:p>
    <w:p>
      <w:pPr>
        <w:jc w:val="center"/>
        <w:outlineLvl w:val="0"/>
        <w:rPr>
          <w:rFonts w:ascii="Arial" w:hAnsi="Arial" w:eastAsia="宋体" w:cs="Arial"/>
          <w:kern w:val="0"/>
          <w:szCs w:val="21"/>
        </w:rPr>
      </w:pPr>
      <w:bookmarkStart w:id="165" w:name="_Toc9166"/>
      <w:r>
        <w:rPr>
          <w:rFonts w:ascii="Arial" w:hAnsi="Arial" w:eastAsia="宋体" w:cs="Arial"/>
          <w:szCs w:val="21"/>
        </w:rPr>
        <w:t>标记和标牌</w:t>
      </w:r>
      <w:bookmarkEnd w:id="165"/>
    </w:p>
    <w:p>
      <w:pPr>
        <w:outlineLvl w:val="1"/>
        <w:rPr>
          <w:rFonts w:ascii="Arial" w:hAnsi="Arial" w:eastAsia="宋体" w:cs="Arial"/>
          <w:szCs w:val="21"/>
        </w:rPr>
      </w:pPr>
      <w:bookmarkStart w:id="166" w:name="_Toc9503"/>
      <w:r>
        <w:rPr>
          <w:rFonts w:ascii="Arial" w:hAnsi="Arial" w:eastAsia="宋体" w:cs="Arial"/>
          <w:szCs w:val="21"/>
        </w:rPr>
        <w:t>LSH.1541 总则</w:t>
      </w:r>
      <w:bookmarkEnd w:id="166"/>
    </w:p>
    <w:p>
      <w:pPr>
        <w:ind w:firstLine="435"/>
        <w:rPr>
          <w:rFonts w:ascii="Arial" w:hAnsi="Arial" w:eastAsia="宋体" w:cs="Arial"/>
          <w:szCs w:val="24"/>
        </w:rPr>
      </w:pPr>
      <w:r>
        <w:rPr>
          <w:rFonts w:ascii="Arial" w:hAnsi="Arial" w:eastAsia="宋体" w:cs="Arial"/>
          <w:szCs w:val="24"/>
        </w:rPr>
        <w:t>每一标记和标牌必须符合下列要求：</w:t>
      </w:r>
    </w:p>
    <w:p>
      <w:pPr>
        <w:ind w:firstLine="435"/>
        <w:rPr>
          <w:rFonts w:ascii="Arial" w:hAnsi="Arial" w:eastAsia="宋体" w:cs="Arial"/>
          <w:szCs w:val="24"/>
        </w:rPr>
      </w:pPr>
      <w:r>
        <w:rPr>
          <w:rFonts w:ascii="Arial" w:hAnsi="Arial" w:eastAsia="宋体" w:cs="Arial"/>
          <w:szCs w:val="24"/>
        </w:rPr>
        <w:t>（a）示于醒目处；</w:t>
      </w:r>
    </w:p>
    <w:p>
      <w:pPr>
        <w:ind w:firstLine="435"/>
        <w:rPr>
          <w:rFonts w:ascii="Arial" w:hAnsi="Arial" w:eastAsia="宋体" w:cs="Arial"/>
          <w:szCs w:val="24"/>
        </w:rPr>
      </w:pPr>
      <w:r>
        <w:rPr>
          <w:rFonts w:ascii="Arial" w:hAnsi="Arial" w:eastAsia="宋体" w:cs="Arial"/>
          <w:szCs w:val="24"/>
        </w:rPr>
        <w:t>（b）不易擦去、走样或模糊。</w:t>
      </w:r>
    </w:p>
    <w:p>
      <w:pPr>
        <w:ind w:firstLine="435"/>
        <w:rPr>
          <w:rFonts w:ascii="Arial" w:hAnsi="Arial" w:eastAsia="宋体" w:cs="Arial"/>
          <w:szCs w:val="24"/>
        </w:rPr>
      </w:pPr>
      <w:r>
        <w:rPr>
          <w:rFonts w:ascii="Arial" w:hAnsi="Arial" w:eastAsia="宋体" w:cs="Arial"/>
          <w:szCs w:val="24"/>
        </w:rPr>
        <w:t>（c）标牌上使用的计量单位必须和指示器上的一致。</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ascii="Arial" w:hAnsi="Arial" w:eastAsia="宋体" w:cs="Arial"/>
          <w:szCs w:val="21"/>
        </w:rPr>
      </w:pPr>
      <w:bookmarkStart w:id="167" w:name="_Toc31009"/>
      <w:r>
        <w:rPr>
          <w:rFonts w:ascii="Arial" w:hAnsi="Arial" w:eastAsia="宋体" w:cs="Arial"/>
          <w:szCs w:val="21"/>
        </w:rPr>
        <w:t>LSH.1543 仪表标记：总则</w:t>
      </w:r>
      <w:bookmarkEnd w:id="167"/>
    </w:p>
    <w:p>
      <w:pPr>
        <w:ind w:firstLine="435"/>
        <w:rPr>
          <w:rFonts w:ascii="Arial" w:hAnsi="Arial" w:eastAsia="宋体" w:cs="Arial"/>
          <w:szCs w:val="24"/>
        </w:rPr>
      </w:pPr>
      <w:r>
        <w:rPr>
          <w:rFonts w:ascii="Arial" w:hAnsi="Arial" w:eastAsia="宋体" w:cs="Arial"/>
          <w:szCs w:val="24"/>
        </w:rPr>
        <w:t>每一仪表标记必须符合下列要求；</w:t>
      </w:r>
    </w:p>
    <w:p>
      <w:pPr>
        <w:ind w:firstLine="435"/>
        <w:rPr>
          <w:rFonts w:ascii="Arial" w:hAnsi="Arial" w:eastAsia="宋体" w:cs="Arial"/>
          <w:szCs w:val="24"/>
        </w:rPr>
      </w:pPr>
      <w:r>
        <w:rPr>
          <w:rFonts w:ascii="Arial" w:hAnsi="Arial" w:eastAsia="宋体" w:cs="Arial"/>
          <w:szCs w:val="24"/>
        </w:rPr>
        <w:t>（a）当标记位于仪表的玻璃罩上时，有使玻璃罩与刻度盘盘面保持正确定位的措施；</w:t>
      </w:r>
    </w:p>
    <w:p>
      <w:pPr>
        <w:ind w:firstLine="435"/>
        <w:rPr>
          <w:rFonts w:ascii="Arial" w:hAnsi="Arial" w:eastAsia="宋体" w:cs="Arial"/>
          <w:szCs w:val="24"/>
        </w:rPr>
      </w:pPr>
      <w:r>
        <w:rPr>
          <w:rFonts w:ascii="Arial" w:hAnsi="Arial" w:eastAsia="宋体" w:cs="Arial"/>
          <w:szCs w:val="24"/>
        </w:rPr>
        <w:t>（b）每一弧线和直线有足够的宽度，并处于适当的位置，使驾驶员清晰可见。</w:t>
      </w:r>
    </w:p>
    <w:p>
      <w:pPr>
        <w:autoSpaceDE w:val="0"/>
        <w:autoSpaceDN w:val="0"/>
        <w:adjustRightInd w:val="0"/>
        <w:snapToGrid w:val="0"/>
        <w:spacing w:line="276" w:lineRule="auto"/>
        <w:jc w:val="left"/>
        <w:rPr>
          <w:rFonts w:ascii="Arial" w:hAnsi="Arial" w:eastAsia="宋体" w:cs="Arial"/>
          <w:szCs w:val="24"/>
        </w:rPr>
      </w:pPr>
    </w:p>
    <w:p>
      <w:pPr>
        <w:outlineLvl w:val="1"/>
        <w:rPr>
          <w:rFonts w:hint="eastAsia" w:ascii="Arial" w:hAnsi="Arial" w:eastAsia="宋体" w:cs="Arial"/>
          <w:szCs w:val="24"/>
        </w:rPr>
      </w:pPr>
      <w:bookmarkStart w:id="168" w:name="_Toc13096"/>
      <w:r>
        <w:rPr>
          <w:rFonts w:ascii="Arial" w:hAnsi="Arial" w:eastAsia="宋体" w:cs="Arial"/>
          <w:szCs w:val="21"/>
        </w:rPr>
        <w:t xml:space="preserve">LSH.1545 </w:t>
      </w:r>
      <w:r>
        <w:rPr>
          <w:rFonts w:hint="eastAsia" w:ascii="Arial" w:hAnsi="Arial" w:eastAsia="宋体" w:cs="Arial"/>
          <w:szCs w:val="21"/>
        </w:rPr>
        <w:t>空速表</w:t>
      </w:r>
      <w:bookmarkEnd w:id="168"/>
    </w:p>
    <w:p>
      <w:pPr>
        <w:ind w:firstLine="435"/>
        <w:rPr>
          <w:rFonts w:ascii="Times New Roman" w:hAnsi="Times New Roman" w:eastAsia="宋体"/>
          <w:szCs w:val="24"/>
        </w:rPr>
      </w:pPr>
      <w:r>
        <w:rPr>
          <w:rFonts w:ascii="Times New Roman" w:hAnsi="Times New Roman" w:eastAsia="宋体"/>
          <w:szCs w:val="24"/>
        </w:rPr>
        <w:t>（a） 每个空速表必须按本条（b）规定作标记，且标记要位于相应指示空速位置。</w:t>
      </w:r>
    </w:p>
    <w:p>
      <w:pPr>
        <w:ind w:firstLine="435"/>
        <w:rPr>
          <w:rFonts w:ascii="Times New Roman" w:hAnsi="Times New Roman" w:eastAsia="宋体"/>
          <w:szCs w:val="24"/>
        </w:rPr>
      </w:pPr>
      <w:r>
        <w:rPr>
          <w:rFonts w:ascii="Times New Roman" w:hAnsi="Times New Roman" w:eastAsia="宋体"/>
          <w:szCs w:val="24"/>
        </w:rPr>
        <w:t>（b） 必须作下列标记：</w:t>
      </w:r>
    </w:p>
    <w:p>
      <w:pPr>
        <w:ind w:firstLine="435"/>
        <w:rPr>
          <w:rFonts w:ascii="Times New Roman" w:hAnsi="Times New Roman" w:eastAsia="宋体"/>
          <w:szCs w:val="24"/>
        </w:rPr>
      </w:pPr>
      <w:r>
        <w:rPr>
          <w:rFonts w:ascii="Times New Roman" w:hAnsi="Times New Roman" w:eastAsia="宋体"/>
          <w:szCs w:val="24"/>
        </w:rPr>
        <w:t>（1） 一红色径向射线：</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ⅰ</w:t>
      </w:r>
      <w:r>
        <w:rPr>
          <w:rFonts w:ascii="Times New Roman" w:hAnsi="Times New Roman" w:eastAsia="宋体"/>
          <w:szCs w:val="24"/>
        </w:rPr>
        <w:t>） 除直升机外的直升机，标在V</w:t>
      </w:r>
      <w:r>
        <w:rPr>
          <w:rFonts w:ascii="Times New Roman" w:hAnsi="Times New Roman" w:eastAsia="宋体"/>
          <w:szCs w:val="24"/>
          <w:vertAlign w:val="subscript"/>
        </w:rPr>
        <w:t>NE</w:t>
      </w:r>
      <w:r>
        <w:rPr>
          <w:rFonts w:ascii="Times New Roman" w:hAnsi="Times New Roman" w:eastAsia="宋体"/>
          <w:szCs w:val="24"/>
        </w:rPr>
        <w:t>处；</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ⅱ</w:t>
      </w:r>
      <w:r>
        <w:rPr>
          <w:rFonts w:ascii="Times New Roman" w:hAnsi="Times New Roman" w:eastAsia="宋体"/>
          <w:szCs w:val="24"/>
        </w:rPr>
        <w:t>） 对直升机标在V</w:t>
      </w:r>
      <w:r>
        <w:rPr>
          <w:rFonts w:ascii="Times New Roman" w:hAnsi="Times New Roman" w:eastAsia="宋体"/>
          <w:szCs w:val="24"/>
          <w:vertAlign w:val="subscript"/>
        </w:rPr>
        <w:t>NE</w:t>
      </w:r>
      <w:r>
        <w:rPr>
          <w:rFonts w:ascii="Times New Roman" w:hAnsi="Times New Roman" w:eastAsia="宋体"/>
          <w:szCs w:val="24"/>
        </w:rPr>
        <w:t>（有动力）处；</w:t>
      </w:r>
    </w:p>
    <w:p>
      <w:pPr>
        <w:ind w:firstLine="435"/>
        <w:rPr>
          <w:rFonts w:ascii="Times New Roman" w:hAnsi="Times New Roman" w:eastAsia="宋体"/>
          <w:szCs w:val="24"/>
        </w:rPr>
      </w:pPr>
      <w:r>
        <w:rPr>
          <w:rFonts w:ascii="Times New Roman" w:hAnsi="Times New Roman" w:eastAsia="宋体"/>
          <w:szCs w:val="24"/>
        </w:rPr>
        <w:t>（2） 对直升机，如果V</w:t>
      </w:r>
      <w:r>
        <w:rPr>
          <w:rFonts w:ascii="Times New Roman" w:hAnsi="Times New Roman" w:eastAsia="宋体"/>
          <w:szCs w:val="24"/>
          <w:vertAlign w:val="subscript"/>
        </w:rPr>
        <w:t>NE</w:t>
      </w:r>
      <w:r>
        <w:rPr>
          <w:rFonts w:ascii="Times New Roman" w:hAnsi="Times New Roman" w:eastAsia="宋体"/>
          <w:szCs w:val="24"/>
        </w:rPr>
        <w:t>（无动力）小于V</w:t>
      </w:r>
      <w:r>
        <w:rPr>
          <w:rFonts w:ascii="Times New Roman" w:hAnsi="Times New Roman" w:eastAsia="宋体"/>
          <w:szCs w:val="24"/>
          <w:vertAlign w:val="subscript"/>
        </w:rPr>
        <w:t>NE</w:t>
      </w:r>
      <w:r>
        <w:rPr>
          <w:rFonts w:ascii="Times New Roman" w:hAnsi="Times New Roman" w:eastAsia="宋体"/>
          <w:szCs w:val="24"/>
        </w:rPr>
        <w:t>（有动力），则V</w:t>
      </w:r>
      <w:r>
        <w:rPr>
          <w:rFonts w:ascii="Times New Roman" w:hAnsi="Times New Roman" w:eastAsia="宋体"/>
          <w:szCs w:val="24"/>
          <w:vertAlign w:val="subscript"/>
        </w:rPr>
        <w:t>NE</w:t>
      </w:r>
      <w:r>
        <w:rPr>
          <w:rFonts w:ascii="Times New Roman" w:hAnsi="Times New Roman" w:eastAsia="宋体"/>
          <w:szCs w:val="24"/>
        </w:rPr>
        <w:t>（无动力）处标一红色径向阴影线；</w:t>
      </w:r>
    </w:p>
    <w:p>
      <w:pPr>
        <w:ind w:firstLine="435"/>
        <w:rPr>
          <w:rFonts w:ascii="Times New Roman" w:hAnsi="Times New Roman" w:eastAsia="宋体"/>
          <w:szCs w:val="24"/>
        </w:rPr>
      </w:pPr>
      <w:r>
        <w:rPr>
          <w:rFonts w:ascii="Times New Roman" w:hAnsi="Times New Roman" w:eastAsia="宋体"/>
          <w:szCs w:val="24"/>
        </w:rPr>
        <w:t>（3） 对警告范围，用一黄色弧线；</w:t>
      </w:r>
    </w:p>
    <w:p>
      <w:pPr>
        <w:ind w:firstLine="435"/>
        <w:rPr>
          <w:rFonts w:ascii="Times New Roman" w:hAnsi="Times New Roman" w:eastAsia="宋体"/>
          <w:szCs w:val="24"/>
        </w:rPr>
      </w:pPr>
      <w:r>
        <w:rPr>
          <w:rFonts w:ascii="Times New Roman" w:hAnsi="Times New Roman" w:eastAsia="宋体"/>
          <w:szCs w:val="24"/>
        </w:rPr>
        <w:t>（4） 对安全使用范围，用一绿色弧线。</w:t>
      </w:r>
    </w:p>
    <w:p>
      <w:pPr>
        <w:autoSpaceDE w:val="0"/>
        <w:autoSpaceDN w:val="0"/>
        <w:adjustRightInd w:val="0"/>
        <w:snapToGrid w:val="0"/>
        <w:spacing w:line="276" w:lineRule="auto"/>
        <w:jc w:val="left"/>
        <w:rPr>
          <w:rFonts w:ascii="Arial" w:hAnsi="Arial" w:eastAsia="宋体" w:cs="Arial"/>
          <w:szCs w:val="24"/>
        </w:rPr>
      </w:pPr>
    </w:p>
    <w:p>
      <w:pPr>
        <w:outlineLvl w:val="1"/>
        <w:rPr>
          <w:rFonts w:hint="eastAsia" w:ascii="Arial" w:hAnsi="Arial" w:eastAsia="宋体" w:cs="Arial"/>
          <w:szCs w:val="24"/>
        </w:rPr>
      </w:pPr>
      <w:bookmarkStart w:id="169" w:name="_Toc26912"/>
      <w:r>
        <w:rPr>
          <w:rFonts w:ascii="Arial" w:hAnsi="Arial" w:eastAsia="宋体" w:cs="Arial"/>
          <w:szCs w:val="21"/>
        </w:rPr>
        <w:t xml:space="preserve">LSH.1547 </w:t>
      </w:r>
      <w:r>
        <w:rPr>
          <w:rFonts w:hint="eastAsia" w:ascii="Arial" w:hAnsi="Arial" w:eastAsia="宋体" w:cs="Arial"/>
          <w:szCs w:val="21"/>
        </w:rPr>
        <w:t>磁航向指示器</w:t>
      </w:r>
      <w:bookmarkEnd w:id="169"/>
    </w:p>
    <w:p>
      <w:pPr>
        <w:ind w:firstLine="435"/>
        <w:rPr>
          <w:rFonts w:ascii="Times New Roman" w:hAnsi="Times New Roman" w:eastAsia="宋体"/>
          <w:szCs w:val="24"/>
        </w:rPr>
      </w:pPr>
      <w:r>
        <w:rPr>
          <w:rFonts w:ascii="Times New Roman" w:hAnsi="Times New Roman" w:eastAsia="宋体"/>
          <w:szCs w:val="24"/>
        </w:rPr>
        <w:t>（a） 在磁航向指示器上或其近旁必须装有符合本条要求的标牌。</w:t>
      </w:r>
    </w:p>
    <w:p>
      <w:pPr>
        <w:ind w:firstLine="435"/>
        <w:rPr>
          <w:rFonts w:ascii="Times New Roman" w:hAnsi="Times New Roman" w:eastAsia="宋体"/>
          <w:szCs w:val="24"/>
        </w:rPr>
      </w:pPr>
      <w:r>
        <w:rPr>
          <w:rFonts w:ascii="Times New Roman" w:hAnsi="Times New Roman" w:eastAsia="宋体"/>
          <w:szCs w:val="24"/>
        </w:rPr>
        <w:t>（b） 标牌必须标明在发动机工作的平飞状态该仪表的校准结果。</w:t>
      </w:r>
    </w:p>
    <w:p>
      <w:pPr>
        <w:ind w:firstLine="435"/>
        <w:rPr>
          <w:rFonts w:ascii="Times New Roman" w:hAnsi="Times New Roman" w:eastAsia="宋体"/>
          <w:szCs w:val="24"/>
        </w:rPr>
      </w:pPr>
      <w:r>
        <w:rPr>
          <w:rFonts w:ascii="Times New Roman" w:hAnsi="Times New Roman" w:eastAsia="宋体"/>
          <w:szCs w:val="24"/>
        </w:rPr>
        <w:t>（c） 标牌必须说明上述校准是在无线电接收机打开还是关闭的情况下进行的。</w:t>
      </w:r>
    </w:p>
    <w:p>
      <w:pPr>
        <w:ind w:firstLine="435"/>
        <w:rPr>
          <w:rFonts w:ascii="Times New Roman" w:hAnsi="Times New Roman" w:eastAsia="宋体"/>
          <w:szCs w:val="24"/>
        </w:rPr>
      </w:pPr>
      <w:r>
        <w:rPr>
          <w:rFonts w:ascii="Times New Roman" w:hAnsi="Times New Roman" w:eastAsia="宋体"/>
          <w:szCs w:val="24"/>
        </w:rPr>
        <w:t>（d） 每一校准读数必须用增量不大于45°的磁航向角表示。</w:t>
      </w:r>
    </w:p>
    <w:p>
      <w:pPr>
        <w:autoSpaceDE w:val="0"/>
        <w:autoSpaceDN w:val="0"/>
        <w:adjustRightInd w:val="0"/>
        <w:snapToGrid w:val="0"/>
        <w:spacing w:line="276" w:lineRule="auto"/>
        <w:jc w:val="left"/>
        <w:rPr>
          <w:rFonts w:ascii="Arial" w:hAnsi="Arial" w:eastAsia="宋体" w:cs="Arial"/>
          <w:szCs w:val="24"/>
        </w:rPr>
      </w:pPr>
    </w:p>
    <w:p>
      <w:pPr>
        <w:outlineLvl w:val="1"/>
        <w:rPr>
          <w:rFonts w:hint="eastAsia" w:ascii="Arial" w:hAnsi="Arial" w:eastAsia="宋体" w:cs="Arial"/>
          <w:szCs w:val="24"/>
        </w:rPr>
      </w:pPr>
      <w:bookmarkStart w:id="170" w:name="_Toc18563"/>
      <w:r>
        <w:rPr>
          <w:rFonts w:ascii="Arial" w:hAnsi="Arial" w:eastAsia="宋体" w:cs="Arial"/>
          <w:szCs w:val="21"/>
        </w:rPr>
        <w:t xml:space="preserve">LSH.1549 </w:t>
      </w:r>
      <w:r>
        <w:rPr>
          <w:rFonts w:hint="eastAsia" w:ascii="Arial" w:hAnsi="Arial" w:eastAsia="宋体" w:cs="Arial"/>
          <w:szCs w:val="21"/>
        </w:rPr>
        <w:t>动力装置仪表</w:t>
      </w:r>
      <w:bookmarkEnd w:id="170"/>
    </w:p>
    <w:p>
      <w:pPr>
        <w:ind w:firstLine="435"/>
        <w:rPr>
          <w:rFonts w:ascii="Times New Roman" w:hAnsi="Times New Roman" w:eastAsia="宋体"/>
          <w:szCs w:val="24"/>
        </w:rPr>
      </w:pPr>
      <w:r>
        <w:rPr>
          <w:rFonts w:ascii="Times New Roman" w:hAnsi="Times New Roman" w:eastAsia="宋体"/>
          <w:szCs w:val="24"/>
        </w:rPr>
        <w:t>每个所需的动力装置仪表，必须根据仪表相应的类型，应符合下列要求：</w:t>
      </w:r>
    </w:p>
    <w:p>
      <w:pPr>
        <w:ind w:firstLine="435"/>
        <w:rPr>
          <w:rFonts w:ascii="Times New Roman" w:hAnsi="Times New Roman" w:eastAsia="宋体"/>
          <w:szCs w:val="24"/>
        </w:rPr>
      </w:pPr>
      <w:r>
        <w:rPr>
          <w:rFonts w:ascii="Times New Roman" w:hAnsi="Times New Roman" w:eastAsia="宋体"/>
          <w:szCs w:val="24"/>
        </w:rPr>
        <w:t>（a） 最大安全使用限制和（如有）最小安全使用限制用红色径向射线或红色直线标示；</w:t>
      </w:r>
    </w:p>
    <w:p>
      <w:pPr>
        <w:ind w:firstLine="435"/>
        <w:rPr>
          <w:rFonts w:ascii="Times New Roman" w:hAnsi="Times New Roman" w:eastAsia="宋体"/>
          <w:szCs w:val="24"/>
        </w:rPr>
      </w:pPr>
      <w:r>
        <w:rPr>
          <w:rFonts w:ascii="Times New Roman" w:hAnsi="Times New Roman" w:eastAsia="宋体"/>
          <w:szCs w:val="24"/>
        </w:rPr>
        <w:t>（b） 正常使用范围用绿色弧线或绿色直线标示，但不得超过最大和最小安全使用限制；</w:t>
      </w:r>
    </w:p>
    <w:p>
      <w:pPr>
        <w:ind w:firstLine="435"/>
        <w:rPr>
          <w:rFonts w:ascii="Times New Roman" w:hAnsi="Times New Roman" w:eastAsia="宋体"/>
          <w:szCs w:val="24"/>
        </w:rPr>
      </w:pPr>
      <w:r>
        <w:rPr>
          <w:rFonts w:ascii="Times New Roman" w:hAnsi="Times New Roman" w:eastAsia="宋体"/>
          <w:szCs w:val="24"/>
        </w:rPr>
        <w:t>（c） 起飞和预警范围用黄色弧线或黄色直线标示；</w:t>
      </w:r>
    </w:p>
    <w:p>
      <w:pPr>
        <w:autoSpaceDE w:val="0"/>
        <w:autoSpaceDN w:val="0"/>
        <w:adjustRightInd w:val="0"/>
        <w:snapToGrid w:val="0"/>
        <w:spacing w:line="276" w:lineRule="auto"/>
        <w:jc w:val="left"/>
        <w:rPr>
          <w:rFonts w:ascii="Arial" w:hAnsi="Arial" w:eastAsia="宋体" w:cs="Arial"/>
          <w:szCs w:val="24"/>
        </w:rPr>
      </w:pPr>
      <w:r>
        <w:rPr>
          <w:rFonts w:ascii="Times New Roman" w:hAnsi="Times New Roman" w:eastAsia="宋体"/>
          <w:szCs w:val="24"/>
        </w:rPr>
        <w:t>（d） 发动机因振动应力过大而需加以限制的转速范围必须用红色弧线或红色直线标示。</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ascii="Arial" w:hAnsi="Arial" w:eastAsia="宋体" w:cs="Arial"/>
          <w:szCs w:val="21"/>
        </w:rPr>
      </w:pPr>
      <w:bookmarkStart w:id="171" w:name="_Toc24106"/>
      <w:r>
        <w:rPr>
          <w:rFonts w:ascii="Arial" w:hAnsi="Arial" w:eastAsia="宋体" w:cs="Arial"/>
          <w:szCs w:val="21"/>
        </w:rPr>
        <w:t>LSH.1553 燃油油量指示器</w:t>
      </w:r>
      <w:bookmarkEnd w:id="171"/>
    </w:p>
    <w:p>
      <w:pPr>
        <w:ind w:firstLine="435"/>
        <w:rPr>
          <w:rFonts w:ascii="Arial" w:hAnsi="Arial" w:eastAsia="宋体" w:cs="Arial"/>
          <w:szCs w:val="24"/>
        </w:rPr>
      </w:pPr>
      <w:r>
        <w:rPr>
          <w:rFonts w:ascii="Arial" w:hAnsi="Arial" w:eastAsia="宋体" w:cs="Arial"/>
          <w:szCs w:val="24"/>
        </w:rPr>
        <w:t>如果任一油箱的不可用燃油量超过3.8升（0.8英加仑/1美加仑）或该油箱容积的5%中之大者，则必须在其油量指示器上予以指示。</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ascii="Arial" w:hAnsi="Arial" w:eastAsia="宋体" w:cs="Arial"/>
          <w:szCs w:val="21"/>
        </w:rPr>
      </w:pPr>
      <w:bookmarkStart w:id="172" w:name="_Toc6832"/>
      <w:r>
        <w:rPr>
          <w:rFonts w:ascii="Arial" w:hAnsi="Arial" w:eastAsia="宋体" w:cs="Arial"/>
          <w:szCs w:val="21"/>
        </w:rPr>
        <w:t>LSH.1555 操纵器件标记</w:t>
      </w:r>
      <w:bookmarkEnd w:id="172"/>
    </w:p>
    <w:p>
      <w:pPr>
        <w:ind w:firstLine="435"/>
        <w:rPr>
          <w:rFonts w:ascii="Arial" w:hAnsi="Arial" w:eastAsia="宋体" w:cs="Arial"/>
          <w:szCs w:val="24"/>
        </w:rPr>
      </w:pPr>
      <w:r>
        <w:rPr>
          <w:rFonts w:ascii="Arial" w:hAnsi="Arial" w:eastAsia="宋体" w:cs="Arial"/>
          <w:szCs w:val="24"/>
        </w:rPr>
        <w:t>（a）除飞行主要操纵器件和功能显而易见的操纵器件外，必须清晰地标明驾驶舱内每一操纵器件的功能和操作方法。</w:t>
      </w:r>
    </w:p>
    <w:p>
      <w:pPr>
        <w:ind w:firstLine="435"/>
        <w:rPr>
          <w:rFonts w:ascii="Arial" w:hAnsi="Arial" w:eastAsia="宋体" w:cs="Arial"/>
          <w:szCs w:val="24"/>
        </w:rPr>
      </w:pPr>
      <w:r>
        <w:rPr>
          <w:rFonts w:ascii="Arial" w:hAnsi="Arial" w:eastAsia="宋体" w:cs="Arial"/>
          <w:szCs w:val="24"/>
        </w:rPr>
        <w:t>（b）每个应急装置的操纵器件必须为红色，并必须标示使用方法。</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hint="eastAsia" w:ascii="Arial" w:hAnsi="Arial" w:eastAsia="宋体" w:cs="Arial"/>
          <w:szCs w:val="21"/>
        </w:rPr>
      </w:pPr>
      <w:bookmarkStart w:id="173" w:name="_Toc25052"/>
      <w:r>
        <w:rPr>
          <w:rFonts w:ascii="Arial" w:hAnsi="Arial" w:eastAsia="宋体" w:cs="Arial"/>
          <w:szCs w:val="21"/>
        </w:rPr>
        <w:t>LSH.1557 其它标记和标牌</w:t>
      </w:r>
      <w:bookmarkEnd w:id="173"/>
    </w:p>
    <w:p>
      <w:pPr>
        <w:ind w:firstLine="435"/>
        <w:rPr>
          <w:rFonts w:ascii="Arial" w:hAnsi="Arial" w:eastAsia="宋体" w:cs="Arial"/>
          <w:szCs w:val="24"/>
        </w:rPr>
      </w:pPr>
      <w:r>
        <w:rPr>
          <w:rFonts w:ascii="Arial" w:hAnsi="Arial" w:eastAsia="宋体" w:cs="Arial"/>
          <w:szCs w:val="24"/>
        </w:rPr>
        <w:t>（a）行李舱和配重位置 每个行李舱以及每一配重位置必须装有标牌，说明按装载要求需要对装载物作出任何限制，包括重量限制。</w:t>
      </w:r>
    </w:p>
    <w:p>
      <w:pPr>
        <w:ind w:firstLine="435"/>
        <w:rPr>
          <w:rFonts w:hint="eastAsia" w:ascii="Arial" w:hAnsi="Arial" w:eastAsia="宋体" w:cs="Arial"/>
          <w:szCs w:val="24"/>
        </w:rPr>
      </w:pPr>
      <w:r>
        <w:rPr>
          <w:rFonts w:ascii="Arial" w:hAnsi="Arial" w:eastAsia="宋体" w:cs="Arial"/>
          <w:szCs w:val="24"/>
        </w:rPr>
        <w:t>（b）每个座椅应当有乘员重量限制标牌。</w:t>
      </w:r>
    </w:p>
    <w:p>
      <w:pPr>
        <w:ind w:firstLine="435"/>
        <w:rPr>
          <w:rFonts w:hint="eastAsia" w:ascii="Arial" w:hAnsi="Arial" w:eastAsia="宋体" w:cs="Arial"/>
          <w:szCs w:val="24"/>
        </w:rPr>
      </w:pPr>
      <w:r>
        <w:rPr>
          <w:rFonts w:hint="eastAsia" w:ascii="Arial" w:hAnsi="Arial" w:eastAsia="宋体" w:cs="Arial"/>
          <w:szCs w:val="24"/>
        </w:rPr>
        <w:t>（c）装载。对于使用可卸配重的，装载配重的位置必须有一个标牌，标牌上应当注明在每种装载条件下需要的安装和固定可卸配重的说明。下列数据必须以飞行员清晰可见的方式标示在每架直升机上。</w:t>
      </w:r>
    </w:p>
    <w:p>
      <w:pPr>
        <w:ind w:firstLine="435"/>
        <w:rPr>
          <w:rFonts w:hint="eastAsia" w:ascii="Arial" w:hAnsi="Arial" w:eastAsia="宋体" w:cs="Arial"/>
          <w:szCs w:val="24"/>
        </w:rPr>
      </w:pPr>
      <w:r>
        <w:rPr>
          <w:rFonts w:hint="eastAsia" w:ascii="Arial" w:hAnsi="Arial" w:eastAsia="宋体" w:cs="Arial"/>
          <w:szCs w:val="24"/>
        </w:rPr>
        <w:t>（1）空重；</w:t>
      </w:r>
    </w:p>
    <w:p>
      <w:pPr>
        <w:ind w:firstLine="435"/>
        <w:rPr>
          <w:rFonts w:hint="eastAsia" w:ascii="Arial" w:hAnsi="Arial" w:eastAsia="宋体" w:cs="Arial"/>
          <w:szCs w:val="24"/>
        </w:rPr>
      </w:pPr>
      <w:r>
        <w:rPr>
          <w:rFonts w:hint="eastAsia" w:ascii="Arial" w:hAnsi="Arial" w:eastAsia="宋体" w:cs="Arial"/>
          <w:szCs w:val="24"/>
        </w:rPr>
        <w:t>（2）最大重量；</w:t>
      </w:r>
    </w:p>
    <w:p>
      <w:pPr>
        <w:ind w:firstLine="435"/>
        <w:rPr>
          <w:rFonts w:hint="eastAsia" w:ascii="Arial" w:hAnsi="Arial" w:eastAsia="宋体" w:cs="Arial"/>
          <w:szCs w:val="24"/>
        </w:rPr>
      </w:pPr>
      <w:r>
        <w:rPr>
          <w:rFonts w:hint="eastAsia" w:ascii="Arial" w:hAnsi="Arial" w:eastAsia="宋体" w:cs="Arial"/>
          <w:szCs w:val="24"/>
        </w:rPr>
        <w:t>（3）驾驶舱中最大和最小重量；</w:t>
      </w:r>
    </w:p>
    <w:p>
      <w:pPr>
        <w:ind w:firstLine="435"/>
        <w:rPr>
          <w:rFonts w:hint="eastAsia" w:ascii="Arial" w:hAnsi="Arial" w:eastAsia="宋体" w:cs="Arial"/>
          <w:szCs w:val="24"/>
        </w:rPr>
      </w:pPr>
      <w:r>
        <w:rPr>
          <w:rFonts w:hint="eastAsia" w:ascii="Arial" w:hAnsi="Arial" w:eastAsia="宋体" w:cs="Arial"/>
          <w:szCs w:val="24"/>
        </w:rPr>
        <w:t>（4）当直升机为双座但是机上只有1名驾驶员时的驾驶舱装载情况。</w:t>
      </w:r>
    </w:p>
    <w:p>
      <w:pPr>
        <w:autoSpaceDE w:val="0"/>
        <w:autoSpaceDN w:val="0"/>
        <w:adjustRightInd w:val="0"/>
        <w:snapToGrid w:val="0"/>
        <w:spacing w:line="276" w:lineRule="auto"/>
        <w:jc w:val="left"/>
        <w:rPr>
          <w:rFonts w:ascii="Arial" w:hAnsi="Arial" w:eastAsia="宋体" w:cs="Arial"/>
          <w:kern w:val="0"/>
          <w:szCs w:val="21"/>
        </w:rPr>
      </w:pPr>
    </w:p>
    <w:p>
      <w:pPr>
        <w:outlineLvl w:val="1"/>
        <w:rPr>
          <w:rFonts w:ascii="Arial" w:hAnsi="Arial" w:eastAsia="宋体" w:cs="Arial"/>
          <w:szCs w:val="21"/>
        </w:rPr>
      </w:pPr>
      <w:bookmarkStart w:id="174" w:name="_Toc30353"/>
      <w:r>
        <w:rPr>
          <w:rFonts w:ascii="Arial" w:hAnsi="Arial" w:eastAsia="宋体" w:cs="Arial"/>
          <w:szCs w:val="21"/>
        </w:rPr>
        <w:t>LSH.1559 运行限制</w:t>
      </w:r>
      <w:bookmarkEnd w:id="174"/>
    </w:p>
    <w:p>
      <w:pPr>
        <w:autoSpaceDE w:val="0"/>
        <w:autoSpaceDN w:val="0"/>
        <w:adjustRightInd w:val="0"/>
        <w:snapToGrid w:val="0"/>
        <w:spacing w:line="276" w:lineRule="auto"/>
        <w:jc w:val="left"/>
        <w:rPr>
          <w:rFonts w:hint="eastAsia" w:ascii="Arial" w:hAnsi="Arial" w:eastAsia="宋体" w:cs="Arial"/>
          <w:kern w:val="0"/>
          <w:szCs w:val="21"/>
        </w:rPr>
      </w:pPr>
      <w:r>
        <w:rPr>
          <w:rFonts w:hint="eastAsia" w:ascii="Arial" w:hAnsi="Arial" w:eastAsia="宋体" w:cs="Arial"/>
          <w:kern w:val="0"/>
          <w:szCs w:val="21"/>
        </w:rPr>
        <w:t xml:space="preserve">    必须有一个驾驶员能清晰可见的标牌，其上写明直升机经批准的运行类型：昼间目视</w:t>
      </w:r>
    </w:p>
    <w:p>
      <w:pPr>
        <w:autoSpaceDE w:val="0"/>
        <w:autoSpaceDN w:val="0"/>
        <w:adjustRightInd w:val="0"/>
        <w:snapToGrid w:val="0"/>
        <w:spacing w:line="276" w:lineRule="auto"/>
        <w:jc w:val="left"/>
        <w:rPr>
          <w:rFonts w:hint="eastAsia" w:ascii="Arial" w:hAnsi="Arial" w:eastAsia="宋体" w:cs="Arial"/>
          <w:kern w:val="0"/>
          <w:szCs w:val="21"/>
        </w:rPr>
      </w:pPr>
      <w:r>
        <w:rPr>
          <w:rFonts w:hint="eastAsia" w:ascii="Arial" w:hAnsi="Arial" w:eastAsia="宋体" w:cs="Arial"/>
          <w:kern w:val="0"/>
          <w:szCs w:val="21"/>
        </w:rPr>
        <w:t>飞行规则。</w:t>
      </w:r>
    </w:p>
    <w:p>
      <w:pPr>
        <w:autoSpaceDE w:val="0"/>
        <w:autoSpaceDN w:val="0"/>
        <w:adjustRightInd w:val="0"/>
        <w:snapToGrid w:val="0"/>
        <w:spacing w:line="276" w:lineRule="auto"/>
        <w:jc w:val="left"/>
        <w:rPr>
          <w:rFonts w:hint="eastAsia" w:ascii="Arial" w:hAnsi="Arial" w:eastAsia="宋体" w:cs="Arial"/>
          <w:kern w:val="0"/>
          <w:szCs w:val="21"/>
        </w:rPr>
      </w:pPr>
    </w:p>
    <w:p>
      <w:pPr>
        <w:outlineLvl w:val="1"/>
        <w:rPr>
          <w:rFonts w:ascii="Arial" w:hAnsi="Arial" w:eastAsia="宋体" w:cs="Arial"/>
          <w:szCs w:val="21"/>
        </w:rPr>
      </w:pPr>
      <w:bookmarkStart w:id="175" w:name="_Toc6265"/>
      <w:r>
        <w:rPr>
          <w:rFonts w:ascii="Arial" w:hAnsi="Arial" w:eastAsia="宋体" w:cs="Arial"/>
          <w:szCs w:val="21"/>
        </w:rPr>
        <w:t>LSH.1565 尾桨</w:t>
      </w:r>
      <w:bookmarkEnd w:id="175"/>
    </w:p>
    <w:p>
      <w:pPr>
        <w:ind w:firstLine="435"/>
        <w:rPr>
          <w:rFonts w:ascii="Arial" w:hAnsi="Arial" w:eastAsia="宋体" w:cs="Arial"/>
          <w:szCs w:val="24"/>
        </w:rPr>
      </w:pPr>
      <w:r>
        <w:rPr>
          <w:rFonts w:ascii="Arial" w:hAnsi="Arial" w:eastAsia="宋体" w:cs="Arial"/>
          <w:szCs w:val="24"/>
        </w:rPr>
        <w:t>尾桨必须有标记，以便在正常昼间地面条件下，可清晰地看到桨盘。</w:t>
      </w:r>
    </w:p>
    <w:p>
      <w:pPr>
        <w:autoSpaceDE w:val="0"/>
        <w:autoSpaceDN w:val="0"/>
        <w:adjustRightInd w:val="0"/>
        <w:snapToGrid w:val="0"/>
        <w:spacing w:line="276" w:lineRule="auto"/>
        <w:jc w:val="left"/>
        <w:rPr>
          <w:rFonts w:ascii="Arial" w:hAnsi="Arial" w:eastAsia="宋体" w:cs="Arial"/>
          <w:kern w:val="0"/>
          <w:szCs w:val="21"/>
        </w:rPr>
      </w:pPr>
    </w:p>
    <w:p>
      <w:pPr>
        <w:jc w:val="center"/>
        <w:outlineLvl w:val="0"/>
        <w:rPr>
          <w:rFonts w:ascii="Arial" w:hAnsi="Arial" w:eastAsia="宋体" w:cs="Arial"/>
          <w:kern w:val="0"/>
          <w:szCs w:val="21"/>
        </w:rPr>
      </w:pPr>
      <w:bookmarkStart w:id="176" w:name="_Toc30361"/>
      <w:r>
        <w:rPr>
          <w:rFonts w:ascii="Arial" w:hAnsi="Arial" w:eastAsia="宋体" w:cs="Arial"/>
          <w:szCs w:val="21"/>
        </w:rPr>
        <w:t>直升机飞行手册和批准的手册资料</w:t>
      </w:r>
      <w:bookmarkEnd w:id="176"/>
    </w:p>
    <w:p>
      <w:pPr>
        <w:outlineLvl w:val="1"/>
        <w:rPr>
          <w:rFonts w:ascii="Arial" w:hAnsi="Arial" w:eastAsia="宋体" w:cs="Arial"/>
          <w:szCs w:val="21"/>
        </w:rPr>
      </w:pPr>
      <w:bookmarkStart w:id="177" w:name="_Toc9442"/>
      <w:r>
        <w:rPr>
          <w:rFonts w:ascii="Arial" w:hAnsi="Arial" w:eastAsia="宋体" w:cs="Arial"/>
          <w:szCs w:val="21"/>
        </w:rPr>
        <w:t>LSH.1581 总则</w:t>
      </w:r>
      <w:bookmarkEnd w:id="177"/>
    </w:p>
    <w:p>
      <w:pPr>
        <w:ind w:firstLine="435"/>
        <w:rPr>
          <w:rFonts w:ascii="Arial" w:hAnsi="Arial" w:eastAsia="宋体" w:cs="Arial"/>
          <w:szCs w:val="24"/>
        </w:rPr>
      </w:pPr>
      <w:r>
        <w:rPr>
          <w:rFonts w:ascii="Arial" w:hAnsi="Arial" w:eastAsia="宋体" w:cs="Arial"/>
          <w:szCs w:val="24"/>
        </w:rPr>
        <w:t>必须</w:t>
      </w:r>
      <w:r>
        <w:rPr>
          <w:rFonts w:hint="eastAsia" w:ascii="Arial" w:hAnsi="Arial" w:eastAsia="宋体" w:cs="Arial"/>
          <w:szCs w:val="24"/>
        </w:rPr>
        <w:t>按照附件B</w:t>
      </w:r>
      <w:r>
        <w:rPr>
          <w:rFonts w:ascii="Arial" w:hAnsi="Arial" w:eastAsia="宋体" w:cs="Arial"/>
          <w:szCs w:val="24"/>
        </w:rPr>
        <w:t>为每架直升机提供直升机飞行手册。</w:t>
      </w:r>
    </w:p>
    <w:p>
      <w:pPr>
        <w:jc w:val="center"/>
        <w:outlineLvl w:val="0"/>
        <w:rPr>
          <w:rFonts w:ascii="Arial" w:hAnsi="Arial" w:eastAsia="宋体" w:cs="Arial"/>
          <w:szCs w:val="21"/>
        </w:rPr>
      </w:pPr>
      <w:r>
        <w:rPr>
          <w:rFonts w:ascii="Arial" w:hAnsi="Arial" w:eastAsia="宋体" w:cs="Arial"/>
          <w:szCs w:val="21"/>
        </w:rPr>
        <w:br w:type="page"/>
      </w:r>
      <w:bookmarkStart w:id="178" w:name="_Toc17274"/>
      <w:r>
        <w:rPr>
          <w:rFonts w:ascii="Arial" w:hAnsi="Arial" w:eastAsia="宋体" w:cs="Arial"/>
          <w:szCs w:val="21"/>
        </w:rPr>
        <w:t>附件A</w:t>
      </w:r>
      <w:bookmarkEnd w:id="178"/>
      <w:r>
        <w:rPr>
          <w:rFonts w:ascii="Arial" w:hAnsi="Arial" w:eastAsia="宋体" w:cs="Arial"/>
          <w:szCs w:val="21"/>
        </w:rPr>
        <w:t xml:space="preserve"> </w:t>
      </w:r>
    </w:p>
    <w:p>
      <w:pPr>
        <w:jc w:val="center"/>
        <w:outlineLvl w:val="0"/>
        <w:rPr>
          <w:rFonts w:ascii="Arial" w:hAnsi="Arial" w:eastAsia="宋体" w:cs="Arial"/>
          <w:szCs w:val="21"/>
        </w:rPr>
      </w:pPr>
      <w:bookmarkStart w:id="179" w:name="_Toc8460"/>
      <w:r>
        <w:rPr>
          <w:rFonts w:ascii="Arial" w:hAnsi="Arial" w:eastAsia="宋体" w:cs="Arial"/>
          <w:szCs w:val="21"/>
        </w:rPr>
        <w:t>持续适航</w:t>
      </w:r>
      <w:r>
        <w:rPr>
          <w:rFonts w:hint="eastAsia" w:ascii="Arial" w:hAnsi="Arial" w:eastAsia="宋体" w:cs="Arial"/>
          <w:szCs w:val="21"/>
        </w:rPr>
        <w:t>文件</w:t>
      </w:r>
      <w:bookmarkEnd w:id="179"/>
    </w:p>
    <w:p>
      <w:pPr>
        <w:outlineLvl w:val="1"/>
        <w:rPr>
          <w:rFonts w:ascii="Arial" w:hAnsi="Arial" w:eastAsia="宋体" w:cs="Arial"/>
          <w:szCs w:val="21"/>
        </w:rPr>
      </w:pPr>
      <w:bookmarkStart w:id="180" w:name="_Toc31541"/>
      <w:r>
        <w:rPr>
          <w:rFonts w:ascii="Arial" w:hAnsi="Arial" w:eastAsia="宋体" w:cs="Arial"/>
          <w:szCs w:val="21"/>
        </w:rPr>
        <w:t>A.</w:t>
      </w:r>
      <w:r>
        <w:rPr>
          <w:rFonts w:hint="eastAsia" w:ascii="Arial" w:hAnsi="Arial" w:eastAsia="宋体" w:cs="Arial"/>
          <w:szCs w:val="21"/>
        </w:rPr>
        <w:t>LSH</w:t>
      </w:r>
      <w:r>
        <w:rPr>
          <w:rFonts w:ascii="Arial" w:hAnsi="Arial" w:eastAsia="宋体" w:cs="Arial"/>
          <w:szCs w:val="21"/>
        </w:rPr>
        <w:t>.1</w:t>
      </w:r>
      <w:r>
        <w:rPr>
          <w:rFonts w:ascii="Arial" w:hAnsi="Arial" w:eastAsia="宋体" w:cs="Arial"/>
          <w:szCs w:val="21"/>
        </w:rPr>
        <w:tab/>
      </w:r>
      <w:r>
        <w:rPr>
          <w:rFonts w:ascii="Arial" w:hAnsi="Arial" w:eastAsia="宋体" w:cs="Arial"/>
          <w:szCs w:val="21"/>
        </w:rPr>
        <w:t>概述</w:t>
      </w:r>
      <w:bookmarkEnd w:id="180"/>
    </w:p>
    <w:p>
      <w:pPr>
        <w:ind w:firstLine="435"/>
        <w:rPr>
          <w:rFonts w:ascii="Times New Roman" w:hAnsi="Times New Roman" w:eastAsia="宋体"/>
          <w:szCs w:val="24"/>
        </w:rPr>
      </w:pPr>
      <w:r>
        <w:rPr>
          <w:rFonts w:ascii="Times New Roman" w:hAnsi="Times New Roman" w:eastAsia="宋体"/>
          <w:szCs w:val="24"/>
        </w:rPr>
        <w:t>（a） 本附件旨在说明</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1529条中规定的关于持续适航文件的准备要求。</w:t>
      </w:r>
    </w:p>
    <w:p>
      <w:pPr>
        <w:ind w:firstLine="435"/>
        <w:rPr>
          <w:rFonts w:ascii="Times New Roman" w:hAnsi="Times New Roman" w:eastAsia="宋体"/>
          <w:szCs w:val="24"/>
        </w:rPr>
      </w:pPr>
      <w:r>
        <w:rPr>
          <w:rFonts w:ascii="Times New Roman" w:hAnsi="Times New Roman" w:eastAsia="宋体"/>
          <w:szCs w:val="24"/>
        </w:rPr>
        <w:t>（b） 每架直升机的持续适航文件都必须包括发动机和每一个旋翼的持续适航</w:t>
      </w:r>
      <w:r>
        <w:rPr>
          <w:rFonts w:hint="eastAsia" w:ascii="Times New Roman" w:hAnsi="Times New Roman" w:eastAsia="宋体"/>
          <w:szCs w:val="24"/>
        </w:rPr>
        <w:t>文件</w:t>
      </w:r>
      <w:r>
        <w:rPr>
          <w:rFonts w:ascii="Times New Roman" w:hAnsi="Times New Roman" w:eastAsia="宋体"/>
          <w:szCs w:val="24"/>
        </w:rPr>
        <w:t>（下文中称为</w:t>
      </w:r>
      <w:r>
        <w:rPr>
          <w:rFonts w:hint="eastAsia" w:ascii="Times New Roman" w:hAnsi="Times New Roman" w:eastAsia="宋体"/>
          <w:szCs w:val="24"/>
        </w:rPr>
        <w:t>“</w:t>
      </w:r>
      <w:r>
        <w:rPr>
          <w:rFonts w:ascii="Times New Roman" w:hAnsi="Times New Roman" w:eastAsia="宋体"/>
          <w:szCs w:val="24"/>
        </w:rPr>
        <w:t>产品</w:t>
      </w:r>
      <w:r>
        <w:rPr>
          <w:rFonts w:hint="eastAsia" w:ascii="Times New Roman" w:hAnsi="Times New Roman" w:eastAsia="宋体"/>
          <w:szCs w:val="24"/>
        </w:rPr>
        <w:t>”</w:t>
      </w:r>
      <w:r>
        <w:rPr>
          <w:rFonts w:ascii="Times New Roman" w:hAnsi="Times New Roman" w:eastAsia="宋体"/>
          <w:szCs w:val="24"/>
        </w:rPr>
        <w:t>），任何适用的规章所要求的每个装置，以及与该直升机装置及产品界面相关的任何必要信息。若持续适航文件并非由安装在直升机上的装置或产品的制造厂家提供，直升机的持续适航文件则必须包括必不可少的直升机持续适航信息。</w:t>
      </w:r>
    </w:p>
    <w:p>
      <w:pPr>
        <w:ind w:firstLine="435"/>
        <w:rPr>
          <w:rFonts w:ascii="Times New Roman" w:hAnsi="Times New Roman" w:eastAsia="宋体"/>
          <w:szCs w:val="24"/>
        </w:rPr>
      </w:pPr>
    </w:p>
    <w:p>
      <w:pPr>
        <w:outlineLvl w:val="1"/>
        <w:rPr>
          <w:rFonts w:ascii="Arial" w:hAnsi="Arial" w:eastAsia="宋体" w:cs="Arial"/>
          <w:szCs w:val="21"/>
        </w:rPr>
      </w:pPr>
      <w:bookmarkStart w:id="181" w:name="_Toc30542"/>
      <w:r>
        <w:rPr>
          <w:rFonts w:ascii="Arial" w:hAnsi="Arial" w:eastAsia="宋体" w:cs="Arial"/>
          <w:szCs w:val="21"/>
        </w:rPr>
        <w:t>A.</w:t>
      </w:r>
      <w:r>
        <w:rPr>
          <w:rFonts w:hint="eastAsia" w:ascii="Arial" w:hAnsi="Arial" w:eastAsia="宋体" w:cs="Arial"/>
          <w:szCs w:val="21"/>
        </w:rPr>
        <w:t>LSH</w:t>
      </w:r>
      <w:r>
        <w:rPr>
          <w:rFonts w:ascii="Arial" w:hAnsi="Arial" w:eastAsia="宋体" w:cs="Arial"/>
          <w:szCs w:val="21"/>
        </w:rPr>
        <w:t>.2 格式</w:t>
      </w:r>
      <w:bookmarkEnd w:id="181"/>
    </w:p>
    <w:p>
      <w:pPr>
        <w:ind w:firstLine="435"/>
        <w:rPr>
          <w:rFonts w:ascii="Times New Roman" w:hAnsi="Times New Roman" w:eastAsia="宋体"/>
          <w:szCs w:val="24"/>
        </w:rPr>
      </w:pPr>
      <w:r>
        <w:rPr>
          <w:rFonts w:ascii="Times New Roman" w:hAnsi="Times New Roman" w:eastAsia="宋体"/>
          <w:szCs w:val="24"/>
        </w:rPr>
        <w:t>（a） 持续适航文件必须以手册的形式呈现，具体的手册数量根据提供的数据数量决定。</w:t>
      </w:r>
    </w:p>
    <w:p>
      <w:pPr>
        <w:ind w:firstLine="435"/>
        <w:rPr>
          <w:rFonts w:ascii="Times New Roman" w:hAnsi="Times New Roman" w:eastAsia="宋体"/>
          <w:szCs w:val="24"/>
        </w:rPr>
      </w:pPr>
      <w:r>
        <w:rPr>
          <w:rFonts w:ascii="Times New Roman" w:hAnsi="Times New Roman" w:eastAsia="宋体"/>
          <w:szCs w:val="24"/>
        </w:rPr>
        <w:t>（b）手册的格式必须实用。</w:t>
      </w:r>
    </w:p>
    <w:p>
      <w:pPr>
        <w:adjustRightInd w:val="0"/>
        <w:snapToGrid w:val="0"/>
        <w:spacing w:line="276" w:lineRule="auto"/>
        <w:rPr>
          <w:rFonts w:ascii="Times New Roman" w:hAnsi="Times New Roman" w:eastAsia="宋体"/>
          <w:kern w:val="0"/>
          <w:szCs w:val="21"/>
        </w:rPr>
      </w:pPr>
    </w:p>
    <w:p>
      <w:pPr>
        <w:outlineLvl w:val="1"/>
        <w:rPr>
          <w:rFonts w:ascii="Arial" w:hAnsi="Arial" w:eastAsia="宋体" w:cs="Arial"/>
          <w:szCs w:val="21"/>
        </w:rPr>
      </w:pPr>
      <w:bookmarkStart w:id="182" w:name="_Toc31161"/>
      <w:r>
        <w:rPr>
          <w:rFonts w:ascii="Arial" w:hAnsi="Arial" w:eastAsia="宋体" w:cs="Arial"/>
          <w:szCs w:val="21"/>
        </w:rPr>
        <w:t>A.</w:t>
      </w:r>
      <w:r>
        <w:rPr>
          <w:rFonts w:hint="eastAsia" w:ascii="Arial" w:hAnsi="Arial" w:eastAsia="宋体" w:cs="Arial"/>
          <w:szCs w:val="21"/>
        </w:rPr>
        <w:t>LSH</w:t>
      </w:r>
      <w:r>
        <w:rPr>
          <w:rFonts w:ascii="Arial" w:hAnsi="Arial" w:eastAsia="宋体" w:cs="Arial"/>
          <w:szCs w:val="21"/>
        </w:rPr>
        <w:t>.3 内容</w:t>
      </w:r>
      <w:bookmarkEnd w:id="182"/>
    </w:p>
    <w:p>
      <w:pPr>
        <w:ind w:firstLine="435"/>
        <w:rPr>
          <w:rFonts w:ascii="Times New Roman" w:hAnsi="Times New Roman" w:eastAsia="宋体"/>
          <w:szCs w:val="24"/>
        </w:rPr>
      </w:pPr>
      <w:r>
        <w:rPr>
          <w:rFonts w:ascii="Times New Roman" w:hAnsi="Times New Roman" w:eastAsia="宋体"/>
          <w:szCs w:val="24"/>
        </w:rPr>
        <w:t>手册内容必须以</w:t>
      </w:r>
      <w:r>
        <w:rPr>
          <w:rFonts w:hint="eastAsia" w:ascii="Times New Roman" w:hAnsi="Times New Roman" w:eastAsia="宋体"/>
          <w:szCs w:val="24"/>
        </w:rPr>
        <w:t>中文</w:t>
      </w:r>
      <w:r>
        <w:rPr>
          <w:rFonts w:ascii="Times New Roman" w:hAnsi="Times New Roman" w:eastAsia="宋体"/>
          <w:szCs w:val="24"/>
        </w:rPr>
        <w:t>书写。持续适航文件必须按需包含以下手册、段落或信息：</w:t>
      </w:r>
    </w:p>
    <w:p>
      <w:pPr>
        <w:ind w:firstLine="435"/>
        <w:rPr>
          <w:rFonts w:ascii="Times New Roman" w:hAnsi="Times New Roman" w:eastAsia="宋体"/>
          <w:szCs w:val="24"/>
        </w:rPr>
      </w:pPr>
      <w:r>
        <w:rPr>
          <w:rFonts w:ascii="Times New Roman" w:hAnsi="Times New Roman" w:eastAsia="宋体"/>
          <w:szCs w:val="24"/>
        </w:rPr>
        <w:t>（a）</w:t>
      </w:r>
      <w:r>
        <w:rPr>
          <w:rFonts w:ascii="Times New Roman" w:hAnsi="Times New Roman" w:eastAsia="宋体"/>
          <w:szCs w:val="24"/>
        </w:rPr>
        <w:tab/>
      </w:r>
      <w:r>
        <w:rPr>
          <w:rFonts w:ascii="Times New Roman" w:hAnsi="Times New Roman" w:eastAsia="宋体"/>
          <w:szCs w:val="24"/>
        </w:rPr>
        <w:t>直升机维护手册或段落：</w:t>
      </w:r>
    </w:p>
    <w:p>
      <w:pPr>
        <w:ind w:firstLine="435"/>
        <w:rPr>
          <w:rFonts w:ascii="Times New Roman" w:hAnsi="Times New Roman" w:eastAsia="宋体"/>
          <w:szCs w:val="24"/>
        </w:rPr>
      </w:pPr>
      <w:r>
        <w:rPr>
          <w:rFonts w:ascii="Times New Roman" w:hAnsi="Times New Roman" w:eastAsia="宋体"/>
          <w:szCs w:val="24"/>
        </w:rPr>
        <w:t>（1） 介绍信息，包括直升机特性和维护所需数据的适用说明。</w:t>
      </w:r>
    </w:p>
    <w:p>
      <w:pPr>
        <w:ind w:firstLine="435"/>
        <w:rPr>
          <w:rFonts w:ascii="Times New Roman" w:hAnsi="Times New Roman" w:eastAsia="宋体"/>
          <w:szCs w:val="24"/>
        </w:rPr>
      </w:pPr>
      <w:r>
        <w:rPr>
          <w:rFonts w:ascii="Times New Roman" w:hAnsi="Times New Roman" w:eastAsia="宋体"/>
          <w:szCs w:val="24"/>
        </w:rPr>
        <w:t>（2） 直升机及其系统和装置设备，包括发动机、旋翼和装置的说明。</w:t>
      </w:r>
    </w:p>
    <w:p>
      <w:pPr>
        <w:ind w:firstLine="435"/>
        <w:rPr>
          <w:rFonts w:ascii="Times New Roman" w:hAnsi="Times New Roman" w:eastAsia="宋体"/>
          <w:szCs w:val="24"/>
        </w:rPr>
      </w:pPr>
      <w:r>
        <w:rPr>
          <w:rFonts w:ascii="Times New Roman" w:hAnsi="Times New Roman" w:eastAsia="宋体"/>
          <w:szCs w:val="24"/>
        </w:rPr>
        <w:t>（3） 直升机部件和系统是怎样控制及怎样工作的基本控制和操作信息，包括任何适用的特殊程序和限制。</w:t>
      </w:r>
    </w:p>
    <w:p>
      <w:pPr>
        <w:ind w:firstLine="435"/>
        <w:rPr>
          <w:rFonts w:ascii="Times New Roman" w:hAnsi="Times New Roman" w:eastAsia="宋体"/>
          <w:szCs w:val="24"/>
        </w:rPr>
      </w:pPr>
      <w:r>
        <w:rPr>
          <w:rFonts w:ascii="Times New Roman" w:hAnsi="Times New Roman" w:eastAsia="宋体"/>
          <w:szCs w:val="24"/>
        </w:rPr>
        <w:t xml:space="preserve">（4） 关于检修测试点、油箱容积、水箱容积、适用的液体种类、各系统适用的压力、检修口盖的位置、润滑点的位置、适用的润滑油、维修所需设备、牵引说明和限制、系留、顶托和校平信息的详细的维修信息。 </w:t>
      </w:r>
    </w:p>
    <w:p>
      <w:pPr>
        <w:ind w:firstLine="435"/>
        <w:rPr>
          <w:rFonts w:ascii="Times New Roman" w:hAnsi="Times New Roman" w:eastAsia="宋体"/>
          <w:szCs w:val="24"/>
        </w:rPr>
      </w:pPr>
      <w:r>
        <w:rPr>
          <w:rFonts w:ascii="Times New Roman" w:hAnsi="Times New Roman" w:eastAsia="宋体"/>
          <w:szCs w:val="24"/>
        </w:rPr>
        <w:t>（b）</w:t>
      </w:r>
      <w:r>
        <w:rPr>
          <w:rFonts w:ascii="Times New Roman" w:hAnsi="Times New Roman" w:eastAsia="宋体"/>
          <w:szCs w:val="24"/>
        </w:rPr>
        <w:tab/>
      </w:r>
      <w:r>
        <w:rPr>
          <w:rFonts w:ascii="Times New Roman" w:hAnsi="Times New Roman" w:eastAsia="宋体"/>
          <w:szCs w:val="24"/>
        </w:rPr>
        <w:t>维护说明</w:t>
      </w:r>
    </w:p>
    <w:p>
      <w:pPr>
        <w:ind w:firstLine="435"/>
        <w:rPr>
          <w:rFonts w:ascii="Times New Roman" w:hAnsi="Times New Roman" w:eastAsia="宋体"/>
          <w:szCs w:val="24"/>
        </w:rPr>
      </w:pPr>
      <w:r>
        <w:rPr>
          <w:rFonts w:ascii="Times New Roman" w:hAnsi="Times New Roman" w:eastAsia="宋体"/>
          <w:szCs w:val="24"/>
        </w:rPr>
        <w:t>（1） 直升机的任一部件及其发动机、旋翼组件、仪表及设备的计划信息，包括建议的清洗、检查、调节、测试和润滑周期，以及检查的程度，可适用的磨损公差以及在这期间建议的工作。但是如果该仪表或设备异常复杂，需要专门的维护技术、测试设备或专门技术，则允许将仪表或设备制造商作为信息来源。必须包括建议的大修间隔和手册中必要的适航限制段落的互相参阅。另外，还必须包括涵盖了直升机持续适航所必需的检查的频度和范围的检查计划。</w:t>
      </w:r>
    </w:p>
    <w:p>
      <w:pPr>
        <w:ind w:firstLine="435"/>
        <w:rPr>
          <w:rFonts w:ascii="Times New Roman" w:hAnsi="Times New Roman" w:eastAsia="宋体"/>
          <w:szCs w:val="24"/>
        </w:rPr>
      </w:pPr>
      <w:r>
        <w:rPr>
          <w:rFonts w:ascii="Times New Roman" w:hAnsi="Times New Roman" w:eastAsia="宋体"/>
          <w:szCs w:val="24"/>
        </w:rPr>
        <w:t>（2） 排故信息，包括故障描述、怎样发现这些故障及这些故障的矫正措施。</w:t>
      </w:r>
    </w:p>
    <w:p>
      <w:pPr>
        <w:ind w:firstLine="435"/>
        <w:rPr>
          <w:rFonts w:ascii="Times New Roman" w:hAnsi="Times New Roman" w:eastAsia="宋体"/>
          <w:szCs w:val="24"/>
        </w:rPr>
      </w:pPr>
      <w:r>
        <w:rPr>
          <w:rFonts w:ascii="Times New Roman" w:hAnsi="Times New Roman" w:eastAsia="宋体"/>
          <w:szCs w:val="24"/>
        </w:rPr>
        <w:t>（3） 移除和更换产品及零件的次序和方法信息，以及必要的预防措施。</w:t>
      </w:r>
    </w:p>
    <w:p>
      <w:pPr>
        <w:ind w:firstLine="435"/>
        <w:rPr>
          <w:rFonts w:ascii="Times New Roman" w:hAnsi="Times New Roman" w:eastAsia="宋体"/>
          <w:szCs w:val="24"/>
        </w:rPr>
      </w:pPr>
      <w:r>
        <w:rPr>
          <w:rFonts w:ascii="Times New Roman" w:hAnsi="Times New Roman" w:eastAsia="宋体"/>
          <w:szCs w:val="24"/>
        </w:rPr>
        <w:t>（4） 其他一般的程序说明，包括地面开车系统测试程序，对称性检查程序，称重和重心确定程序，顶起及支撑程序和储存限制。</w:t>
      </w:r>
    </w:p>
    <w:p>
      <w:pPr>
        <w:ind w:firstLine="435"/>
        <w:rPr>
          <w:rFonts w:ascii="Times New Roman" w:hAnsi="Times New Roman" w:eastAsia="宋体"/>
          <w:szCs w:val="24"/>
        </w:rPr>
      </w:pPr>
      <w:r>
        <w:rPr>
          <w:rFonts w:ascii="Times New Roman" w:hAnsi="Times New Roman" w:eastAsia="宋体"/>
          <w:szCs w:val="24"/>
        </w:rPr>
        <w:t>（c） 结构检查口盖图解和没有设置检查口盖时怎样进行检查所需的信息。</w:t>
      </w:r>
    </w:p>
    <w:p>
      <w:pPr>
        <w:ind w:firstLine="435"/>
        <w:rPr>
          <w:rFonts w:ascii="Times New Roman" w:hAnsi="Times New Roman" w:eastAsia="宋体"/>
          <w:szCs w:val="24"/>
        </w:rPr>
      </w:pPr>
      <w:r>
        <w:rPr>
          <w:rFonts w:ascii="Times New Roman" w:hAnsi="Times New Roman" w:eastAsia="宋体"/>
          <w:szCs w:val="24"/>
        </w:rPr>
        <w:t>（d） 特殊的检查技术的应用详细说明，包括所需进行的射线照相术及超声波测试。</w:t>
      </w:r>
    </w:p>
    <w:p>
      <w:pPr>
        <w:ind w:firstLine="435"/>
        <w:rPr>
          <w:rFonts w:ascii="Times New Roman" w:hAnsi="Times New Roman" w:eastAsia="宋体"/>
          <w:szCs w:val="24"/>
        </w:rPr>
      </w:pPr>
      <w:r>
        <w:rPr>
          <w:rFonts w:ascii="Times New Roman" w:hAnsi="Times New Roman" w:eastAsia="宋体"/>
          <w:szCs w:val="24"/>
        </w:rPr>
        <w:t>（e） 检查后结构保护处理所需信息。</w:t>
      </w:r>
    </w:p>
    <w:p>
      <w:pPr>
        <w:ind w:firstLine="435"/>
        <w:rPr>
          <w:rFonts w:ascii="Times New Roman" w:hAnsi="Times New Roman" w:eastAsia="宋体"/>
          <w:szCs w:val="24"/>
        </w:rPr>
      </w:pPr>
      <w:r>
        <w:rPr>
          <w:rFonts w:ascii="Times New Roman" w:hAnsi="Times New Roman" w:eastAsia="宋体"/>
          <w:szCs w:val="24"/>
        </w:rPr>
        <w:t>（f） 结构紧固件所有相关数据，如标识、抛弃建议和定力值。</w:t>
      </w:r>
    </w:p>
    <w:p>
      <w:pPr>
        <w:ind w:firstLine="435"/>
        <w:rPr>
          <w:rFonts w:ascii="Times New Roman" w:hAnsi="Times New Roman" w:eastAsia="宋体"/>
          <w:szCs w:val="24"/>
        </w:rPr>
      </w:pPr>
      <w:r>
        <w:rPr>
          <w:rFonts w:ascii="Times New Roman" w:hAnsi="Times New Roman" w:eastAsia="宋体"/>
          <w:szCs w:val="24"/>
        </w:rPr>
        <w:t>（g） 所需的专用工具清单。</w:t>
      </w:r>
    </w:p>
    <w:p>
      <w:pPr>
        <w:adjustRightInd w:val="0"/>
        <w:snapToGrid w:val="0"/>
        <w:spacing w:line="276" w:lineRule="auto"/>
        <w:ind w:firstLine="425"/>
        <w:rPr>
          <w:rFonts w:ascii="Times New Roman" w:hAnsi="Times New Roman" w:eastAsia="宋体"/>
          <w:kern w:val="0"/>
          <w:szCs w:val="21"/>
        </w:rPr>
      </w:pPr>
    </w:p>
    <w:p>
      <w:pPr>
        <w:outlineLvl w:val="1"/>
        <w:rPr>
          <w:rFonts w:ascii="Arial" w:hAnsi="Arial" w:eastAsia="宋体" w:cs="Arial"/>
          <w:szCs w:val="21"/>
        </w:rPr>
      </w:pPr>
      <w:bookmarkStart w:id="183" w:name="_Toc2818"/>
      <w:r>
        <w:rPr>
          <w:rFonts w:ascii="Arial" w:hAnsi="Arial" w:eastAsia="宋体" w:cs="Arial"/>
          <w:szCs w:val="21"/>
        </w:rPr>
        <w:t>A.</w:t>
      </w:r>
      <w:r>
        <w:rPr>
          <w:rFonts w:hint="eastAsia" w:ascii="Arial" w:hAnsi="Arial" w:eastAsia="宋体" w:cs="Arial"/>
          <w:szCs w:val="21"/>
        </w:rPr>
        <w:t>LSH</w:t>
      </w:r>
      <w:r>
        <w:rPr>
          <w:rFonts w:ascii="Arial" w:hAnsi="Arial" w:eastAsia="宋体" w:cs="Arial"/>
          <w:szCs w:val="21"/>
        </w:rPr>
        <w:t>.4 适航限制部分</w:t>
      </w:r>
      <w:bookmarkEnd w:id="183"/>
    </w:p>
    <w:p>
      <w:pPr>
        <w:ind w:firstLine="435"/>
        <w:rPr>
          <w:rFonts w:hint="eastAsia" w:ascii="Times New Roman" w:hAnsi="Times New Roman" w:eastAsia="宋体"/>
          <w:szCs w:val="24"/>
        </w:rPr>
      </w:pPr>
      <w:r>
        <w:rPr>
          <w:rFonts w:ascii="Times New Roman" w:hAnsi="Times New Roman" w:eastAsia="宋体"/>
          <w:szCs w:val="24"/>
        </w:rPr>
        <w:t>持续适航文件必须包括题为适航限制的段落，该段落应与其他段落独立，可清楚区分。该段落需陈述每一强制更换时间、结构检查间隔和</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571条批准的相关结构检查程序。若持续适航文件包含多份文件，则该子段落必需的段落应包含在主手册中。该段落必须包括突出位置的明确声明：</w:t>
      </w:r>
      <w:r>
        <w:rPr>
          <w:rFonts w:hint="eastAsia" w:ascii="Times New Roman" w:hAnsi="Times New Roman" w:eastAsia="宋体"/>
          <w:szCs w:val="24"/>
        </w:rPr>
        <w:t>“</w:t>
      </w:r>
      <w:r>
        <w:rPr>
          <w:rFonts w:ascii="Times New Roman" w:hAnsi="Times New Roman" w:eastAsia="宋体"/>
          <w:szCs w:val="24"/>
        </w:rPr>
        <w:t>适航限制部分已被批准，其变更也需被批准</w:t>
      </w:r>
      <w:r>
        <w:rPr>
          <w:rFonts w:hint="eastAsia" w:ascii="Times New Roman" w:hAnsi="Times New Roman" w:eastAsia="宋体"/>
          <w:szCs w:val="24"/>
        </w:rPr>
        <w:t>”</w:t>
      </w:r>
      <w:r>
        <w:rPr>
          <w:rFonts w:ascii="Times New Roman" w:hAnsi="Times New Roman" w:eastAsia="宋体"/>
          <w:szCs w:val="24"/>
        </w:rPr>
        <w:t>。</w:t>
      </w:r>
    </w:p>
    <w:p>
      <w:pPr>
        <w:jc w:val="center"/>
        <w:outlineLvl w:val="0"/>
        <w:rPr>
          <w:rFonts w:hint="eastAsia" w:ascii="Arial" w:hAnsi="Arial" w:eastAsia="宋体" w:cs="Arial"/>
          <w:szCs w:val="21"/>
        </w:rPr>
      </w:pPr>
      <w:bookmarkStart w:id="184" w:name="_Toc22393"/>
      <w:r>
        <w:rPr>
          <w:rFonts w:ascii="Arial" w:hAnsi="Arial" w:eastAsia="宋体" w:cs="Arial"/>
          <w:szCs w:val="21"/>
        </w:rPr>
        <w:t>附件</w:t>
      </w:r>
      <w:r>
        <w:rPr>
          <w:rFonts w:hint="eastAsia" w:ascii="Arial" w:hAnsi="Arial" w:eastAsia="宋体" w:cs="Arial"/>
          <w:szCs w:val="21"/>
        </w:rPr>
        <w:t>B</w:t>
      </w:r>
      <w:bookmarkEnd w:id="184"/>
    </w:p>
    <w:p>
      <w:pPr>
        <w:jc w:val="center"/>
        <w:outlineLvl w:val="0"/>
        <w:rPr>
          <w:rFonts w:hint="eastAsia" w:ascii="Arial" w:hAnsi="Arial" w:eastAsia="宋体" w:cs="Arial"/>
          <w:szCs w:val="21"/>
        </w:rPr>
      </w:pPr>
      <w:bookmarkStart w:id="185" w:name="_Toc21325"/>
      <w:r>
        <w:rPr>
          <w:rFonts w:hint="eastAsia" w:ascii="Arial" w:hAnsi="Arial" w:eastAsia="宋体" w:cs="Arial"/>
          <w:szCs w:val="21"/>
        </w:rPr>
        <w:t>直升机飞行手册</w:t>
      </w:r>
      <w:bookmarkEnd w:id="185"/>
    </w:p>
    <w:p>
      <w:pPr>
        <w:outlineLvl w:val="1"/>
        <w:rPr>
          <w:rFonts w:ascii="Arial" w:hAnsi="Arial" w:eastAsia="宋体" w:cs="Arial"/>
          <w:szCs w:val="21"/>
        </w:rPr>
      </w:pPr>
      <w:bookmarkStart w:id="186" w:name="_Toc21913"/>
      <w:r>
        <w:rPr>
          <w:rFonts w:hint="eastAsia" w:ascii="Arial" w:hAnsi="Arial" w:eastAsia="宋体" w:cs="Arial"/>
          <w:szCs w:val="21"/>
        </w:rPr>
        <w:t>B</w:t>
      </w:r>
      <w:r>
        <w:rPr>
          <w:rFonts w:ascii="Arial" w:hAnsi="Arial" w:eastAsia="宋体" w:cs="Arial"/>
          <w:szCs w:val="21"/>
        </w:rPr>
        <w:t>.</w:t>
      </w:r>
      <w:r>
        <w:rPr>
          <w:rFonts w:hint="eastAsia" w:ascii="Arial" w:hAnsi="Arial" w:eastAsia="宋体" w:cs="Arial"/>
          <w:szCs w:val="21"/>
        </w:rPr>
        <w:t>LSH</w:t>
      </w:r>
      <w:r>
        <w:rPr>
          <w:rFonts w:ascii="Arial" w:hAnsi="Arial" w:eastAsia="宋体" w:cs="Arial"/>
          <w:szCs w:val="21"/>
        </w:rPr>
        <w:t>.1</w:t>
      </w:r>
      <w:r>
        <w:rPr>
          <w:rFonts w:ascii="Arial" w:hAnsi="Arial" w:eastAsia="宋体" w:cs="Arial"/>
          <w:szCs w:val="21"/>
        </w:rPr>
        <w:tab/>
      </w:r>
      <w:r>
        <w:rPr>
          <w:rFonts w:ascii="Arial" w:hAnsi="Arial" w:eastAsia="宋体" w:cs="Arial"/>
          <w:szCs w:val="21"/>
        </w:rPr>
        <w:t>概述</w:t>
      </w:r>
      <w:bookmarkEnd w:id="186"/>
    </w:p>
    <w:p>
      <w:pPr>
        <w:ind w:firstLine="435"/>
        <w:rPr>
          <w:rFonts w:ascii="Times New Roman" w:hAnsi="Times New Roman" w:eastAsia="宋体"/>
          <w:szCs w:val="24"/>
        </w:rPr>
      </w:pPr>
      <w:r>
        <w:rPr>
          <w:rFonts w:ascii="Times New Roman" w:hAnsi="Times New Roman" w:eastAsia="宋体"/>
          <w:szCs w:val="24"/>
        </w:rPr>
        <w:t>（a） 应提供的资料 必须为每架直升机提供直升机飞行手册，该手册必须包含以下内容：</w:t>
      </w:r>
    </w:p>
    <w:p>
      <w:pPr>
        <w:ind w:firstLine="435"/>
        <w:rPr>
          <w:rFonts w:ascii="Times New Roman" w:hAnsi="Times New Roman" w:eastAsia="宋体"/>
          <w:szCs w:val="24"/>
        </w:rPr>
      </w:pPr>
      <w:r>
        <w:rPr>
          <w:rFonts w:ascii="Times New Roman" w:hAnsi="Times New Roman" w:eastAsia="宋体"/>
          <w:szCs w:val="24"/>
        </w:rPr>
        <w:t xml:space="preserve">（1） </w:t>
      </w:r>
      <w:r>
        <w:rPr>
          <w:rFonts w:hint="eastAsia" w:ascii="Times New Roman" w:hAnsi="Times New Roman" w:eastAsia="宋体"/>
          <w:szCs w:val="24"/>
        </w:rPr>
        <w:t>本附件</w:t>
      </w:r>
      <w:r>
        <w:rPr>
          <w:rFonts w:ascii="Times New Roman" w:hAnsi="Times New Roman" w:eastAsia="宋体"/>
          <w:szCs w:val="24"/>
        </w:rPr>
        <w:t>要求的资料；</w:t>
      </w:r>
    </w:p>
    <w:p>
      <w:pPr>
        <w:ind w:firstLine="435"/>
        <w:rPr>
          <w:rFonts w:ascii="Times New Roman" w:hAnsi="Times New Roman" w:eastAsia="宋体"/>
          <w:szCs w:val="24"/>
        </w:rPr>
      </w:pPr>
      <w:r>
        <w:rPr>
          <w:rFonts w:ascii="Times New Roman" w:hAnsi="Times New Roman" w:eastAsia="宋体"/>
          <w:szCs w:val="24"/>
        </w:rPr>
        <w:t>（2） 由于设计、使用或操纵特性而为安全运行所必需的其它资料。</w:t>
      </w:r>
    </w:p>
    <w:p>
      <w:pPr>
        <w:ind w:firstLine="435"/>
        <w:rPr>
          <w:rFonts w:ascii="Times New Roman" w:hAnsi="Times New Roman" w:eastAsia="宋体"/>
          <w:szCs w:val="24"/>
        </w:rPr>
      </w:pPr>
      <w:r>
        <w:rPr>
          <w:rFonts w:ascii="Times New Roman" w:hAnsi="Times New Roman" w:eastAsia="宋体"/>
          <w:szCs w:val="24"/>
        </w:rPr>
        <w:t>（b） 经批准的资料 在</w:t>
      </w:r>
      <w:r>
        <w:rPr>
          <w:rFonts w:hint="eastAsia" w:ascii="Times New Roman" w:hAnsi="Times New Roman" w:eastAsia="宋体"/>
          <w:szCs w:val="24"/>
        </w:rPr>
        <w:t>本附件中</w:t>
      </w:r>
      <w:r>
        <w:rPr>
          <w:rFonts w:ascii="Times New Roman" w:hAnsi="Times New Roman" w:eastAsia="宋体"/>
          <w:szCs w:val="24"/>
        </w:rPr>
        <w:t>所列适用于该直升机手册的每一部分的内容必须提供、证实和批准，并且必须单独编排，加以标识，将其同该手册中未经批准的部分清楚地分开。</w:t>
      </w:r>
    </w:p>
    <w:p>
      <w:pPr>
        <w:ind w:firstLine="435"/>
        <w:rPr>
          <w:rFonts w:ascii="Times New Roman" w:hAnsi="Times New Roman" w:eastAsia="宋体"/>
          <w:szCs w:val="24"/>
        </w:rPr>
      </w:pPr>
      <w:r>
        <w:rPr>
          <w:rFonts w:ascii="Times New Roman" w:hAnsi="Times New Roman" w:eastAsia="宋体"/>
          <w:szCs w:val="24"/>
        </w:rPr>
        <w:t>（c） 非批准的资料 非批准的信息必须以局方认可的方式提交。</w:t>
      </w:r>
    </w:p>
    <w:p>
      <w:pPr>
        <w:ind w:firstLine="435"/>
        <w:rPr>
          <w:rFonts w:ascii="Times New Roman" w:hAnsi="Times New Roman" w:eastAsia="宋体"/>
          <w:szCs w:val="24"/>
        </w:rPr>
      </w:pPr>
      <w:r>
        <w:rPr>
          <w:rFonts w:ascii="Times New Roman" w:hAnsi="Times New Roman" w:eastAsia="宋体"/>
          <w:szCs w:val="24"/>
        </w:rPr>
        <w:t>（d） 单位 手册中使用的测量单位必须与指示器上使用的测量单位相同。</w:t>
      </w:r>
    </w:p>
    <w:p>
      <w:pPr>
        <w:ind w:firstLine="435"/>
        <w:rPr>
          <w:rFonts w:ascii="Times New Roman" w:hAnsi="Times New Roman" w:eastAsia="宋体"/>
          <w:szCs w:val="24"/>
        </w:rPr>
      </w:pPr>
      <w:r>
        <w:rPr>
          <w:rFonts w:ascii="Times New Roman" w:hAnsi="Times New Roman" w:eastAsia="宋体"/>
          <w:szCs w:val="24"/>
        </w:rPr>
        <w:t>（e） 目录表 根据手册的复杂程度，如有必要，直升机飞行手册必须有一个目录表。</w:t>
      </w:r>
    </w:p>
    <w:p>
      <w:pPr>
        <w:ind w:firstLine="435"/>
        <w:rPr>
          <w:rFonts w:ascii="Times New Roman" w:hAnsi="Times New Roman" w:eastAsia="宋体"/>
          <w:szCs w:val="24"/>
        </w:rPr>
      </w:pPr>
    </w:p>
    <w:p>
      <w:pPr>
        <w:outlineLvl w:val="1"/>
        <w:rPr>
          <w:rFonts w:ascii="Arial" w:hAnsi="Arial" w:eastAsia="宋体" w:cs="Arial"/>
          <w:szCs w:val="21"/>
        </w:rPr>
      </w:pPr>
      <w:bookmarkStart w:id="187" w:name="_Toc24843"/>
      <w:r>
        <w:rPr>
          <w:rFonts w:hint="eastAsia" w:ascii="Arial" w:hAnsi="Arial" w:eastAsia="宋体" w:cs="Arial"/>
          <w:szCs w:val="21"/>
        </w:rPr>
        <w:t>B.</w:t>
      </w:r>
      <w:r>
        <w:rPr>
          <w:rFonts w:ascii="Arial" w:hAnsi="Arial" w:eastAsia="宋体" w:cs="Arial"/>
          <w:szCs w:val="21"/>
        </w:rPr>
        <w:t>LSH.</w:t>
      </w:r>
      <w:r>
        <w:rPr>
          <w:rFonts w:hint="eastAsia" w:ascii="Arial" w:hAnsi="Arial" w:eastAsia="宋体" w:cs="Arial"/>
          <w:szCs w:val="21"/>
        </w:rPr>
        <w:t>2</w:t>
      </w:r>
      <w:r>
        <w:rPr>
          <w:rFonts w:ascii="Arial" w:hAnsi="Arial" w:eastAsia="宋体" w:cs="Arial"/>
          <w:szCs w:val="21"/>
        </w:rPr>
        <w:t xml:space="preserve"> 使用限制</w:t>
      </w:r>
      <w:bookmarkEnd w:id="187"/>
    </w:p>
    <w:p>
      <w:pPr>
        <w:ind w:firstLine="435"/>
        <w:rPr>
          <w:rFonts w:ascii="Times New Roman" w:hAnsi="Times New Roman" w:eastAsia="宋体"/>
          <w:szCs w:val="24"/>
        </w:rPr>
      </w:pPr>
      <w:r>
        <w:rPr>
          <w:rFonts w:ascii="Times New Roman" w:hAnsi="Times New Roman" w:eastAsia="宋体"/>
          <w:szCs w:val="24"/>
        </w:rPr>
        <w:t>（a） 空速和旋翼限制 必须提供在其相应指示器上或附近标示空速和旋翼限制所需的资料，必须解释每一限制和颜色标记的含义。</w:t>
      </w:r>
    </w:p>
    <w:p>
      <w:pPr>
        <w:ind w:firstLine="435"/>
        <w:rPr>
          <w:rFonts w:ascii="Times New Roman" w:hAnsi="Times New Roman" w:eastAsia="宋体"/>
          <w:szCs w:val="24"/>
        </w:rPr>
      </w:pPr>
      <w:r>
        <w:rPr>
          <w:rFonts w:ascii="Times New Roman" w:hAnsi="Times New Roman" w:eastAsia="宋体"/>
          <w:szCs w:val="24"/>
        </w:rPr>
        <w:t>（b） 动力装置限制 必须提供下列资料：</w:t>
      </w:r>
    </w:p>
    <w:p>
      <w:pPr>
        <w:ind w:firstLine="435"/>
        <w:rPr>
          <w:rFonts w:ascii="Times New Roman" w:hAnsi="Times New Roman" w:eastAsia="宋体"/>
          <w:szCs w:val="24"/>
        </w:rPr>
      </w:pPr>
      <w:r>
        <w:rPr>
          <w:rFonts w:ascii="Times New Roman" w:hAnsi="Times New Roman" w:eastAsia="宋体"/>
          <w:szCs w:val="24"/>
        </w:rPr>
        <w:t>（1） 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1521条要求的限制；</w:t>
      </w:r>
    </w:p>
    <w:p>
      <w:pPr>
        <w:ind w:firstLine="435"/>
        <w:rPr>
          <w:rFonts w:ascii="Times New Roman" w:hAnsi="Times New Roman" w:eastAsia="宋体"/>
          <w:szCs w:val="24"/>
        </w:rPr>
      </w:pPr>
      <w:r>
        <w:rPr>
          <w:rFonts w:ascii="Times New Roman" w:hAnsi="Times New Roman" w:eastAsia="宋体"/>
          <w:szCs w:val="24"/>
        </w:rPr>
        <w:t>（2） 对限制的解释（当需要时）；</w:t>
      </w:r>
    </w:p>
    <w:p>
      <w:pPr>
        <w:ind w:firstLine="435"/>
        <w:rPr>
          <w:rFonts w:ascii="Times New Roman" w:hAnsi="Times New Roman" w:eastAsia="宋体"/>
          <w:szCs w:val="24"/>
        </w:rPr>
      </w:pPr>
      <w:r>
        <w:rPr>
          <w:rFonts w:ascii="Times New Roman" w:hAnsi="Times New Roman" w:eastAsia="宋体"/>
          <w:szCs w:val="24"/>
        </w:rPr>
        <w:t>（3） 按第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1549条至第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1553条的要求对仪表作标记所需资料。</w:t>
      </w:r>
    </w:p>
    <w:p>
      <w:pPr>
        <w:ind w:firstLine="435"/>
        <w:rPr>
          <w:rFonts w:ascii="Times New Roman" w:hAnsi="Times New Roman" w:eastAsia="宋体"/>
          <w:szCs w:val="24"/>
        </w:rPr>
      </w:pPr>
      <w:r>
        <w:rPr>
          <w:rFonts w:ascii="Times New Roman" w:hAnsi="Times New Roman" w:eastAsia="宋体"/>
          <w:szCs w:val="24"/>
        </w:rPr>
        <w:t>（4） 二冲程发动机，燃油/滑油比。</w:t>
      </w:r>
    </w:p>
    <w:p>
      <w:pPr>
        <w:ind w:firstLine="435"/>
        <w:rPr>
          <w:rFonts w:ascii="Times New Roman" w:hAnsi="Times New Roman" w:eastAsia="宋体"/>
          <w:szCs w:val="24"/>
        </w:rPr>
      </w:pPr>
      <w:r>
        <w:rPr>
          <w:rFonts w:ascii="Times New Roman" w:hAnsi="Times New Roman" w:eastAsia="宋体"/>
          <w:szCs w:val="24"/>
        </w:rPr>
        <w:t>（c） 重量和载重分布 必须提供第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25条和第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27条分别要求的重量和重心限制。如果允许多种可能的装载情况则必须包括有关的说明，以便遵守限制。</w:t>
      </w:r>
    </w:p>
    <w:p>
      <w:pPr>
        <w:ind w:firstLine="435"/>
        <w:rPr>
          <w:rFonts w:ascii="Times New Roman" w:hAnsi="Times New Roman" w:eastAsia="宋体"/>
          <w:szCs w:val="24"/>
        </w:rPr>
      </w:pPr>
      <w:r>
        <w:rPr>
          <w:rFonts w:ascii="Times New Roman" w:hAnsi="Times New Roman" w:eastAsia="宋体"/>
          <w:szCs w:val="24"/>
        </w:rPr>
        <w:t>（d） 运行类型 必须列出运行类型</w:t>
      </w:r>
      <w:r>
        <w:rPr>
          <w:rFonts w:hint="eastAsia" w:ascii="Times New Roman" w:hAnsi="Times New Roman" w:eastAsia="宋体"/>
          <w:szCs w:val="24"/>
        </w:rPr>
        <w:t>：昼间目视飞行</w:t>
      </w:r>
      <w:r>
        <w:rPr>
          <w:rFonts w:ascii="Times New Roman" w:hAnsi="Times New Roman" w:eastAsia="宋体"/>
          <w:szCs w:val="24"/>
        </w:rPr>
        <w:t>。</w:t>
      </w:r>
    </w:p>
    <w:p>
      <w:pPr>
        <w:ind w:firstLine="435"/>
        <w:rPr>
          <w:rFonts w:ascii="Times New Roman" w:hAnsi="Times New Roman" w:eastAsia="宋体"/>
          <w:szCs w:val="24"/>
        </w:rPr>
      </w:pPr>
      <w:r>
        <w:rPr>
          <w:rFonts w:ascii="Times New Roman" w:hAnsi="Times New Roman" w:eastAsia="宋体"/>
          <w:szCs w:val="24"/>
        </w:rPr>
        <w:t>（e） 高度 高度必须满足</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1527条的要求，必须提供限制因素的解释。</w:t>
      </w:r>
    </w:p>
    <w:p>
      <w:pPr>
        <w:ind w:firstLine="435"/>
        <w:rPr>
          <w:rFonts w:ascii="Times New Roman" w:hAnsi="Times New Roman" w:eastAsia="宋体"/>
          <w:szCs w:val="24"/>
        </w:rPr>
      </w:pPr>
    </w:p>
    <w:p>
      <w:pPr>
        <w:outlineLvl w:val="1"/>
        <w:rPr>
          <w:rFonts w:ascii="Arial" w:hAnsi="Arial" w:eastAsia="宋体" w:cs="Arial"/>
          <w:szCs w:val="21"/>
        </w:rPr>
      </w:pPr>
      <w:bookmarkStart w:id="188" w:name="_Toc27813"/>
      <w:r>
        <w:rPr>
          <w:rFonts w:hint="eastAsia" w:ascii="Arial" w:hAnsi="Arial" w:eastAsia="宋体" w:cs="Arial"/>
          <w:szCs w:val="21"/>
        </w:rPr>
        <w:t>B.</w:t>
      </w:r>
      <w:r>
        <w:rPr>
          <w:rFonts w:ascii="Arial" w:hAnsi="Arial" w:eastAsia="宋体" w:cs="Arial"/>
          <w:szCs w:val="21"/>
        </w:rPr>
        <w:t>LSH.</w:t>
      </w:r>
      <w:r>
        <w:rPr>
          <w:rFonts w:hint="eastAsia" w:ascii="Arial" w:hAnsi="Arial" w:eastAsia="宋体" w:cs="Arial"/>
          <w:szCs w:val="21"/>
        </w:rPr>
        <w:t>3</w:t>
      </w:r>
      <w:r>
        <w:rPr>
          <w:rFonts w:ascii="Arial" w:hAnsi="Arial" w:eastAsia="宋体" w:cs="Arial"/>
          <w:szCs w:val="21"/>
        </w:rPr>
        <w:t xml:space="preserve"> 使用程序</w:t>
      </w:r>
      <w:bookmarkEnd w:id="188"/>
    </w:p>
    <w:p>
      <w:pPr>
        <w:ind w:firstLine="435"/>
        <w:rPr>
          <w:rFonts w:ascii="Times New Roman" w:hAnsi="Times New Roman" w:eastAsia="宋体"/>
          <w:szCs w:val="24"/>
        </w:rPr>
      </w:pPr>
      <w:r>
        <w:rPr>
          <w:rFonts w:ascii="Times New Roman" w:hAnsi="Times New Roman" w:eastAsia="宋体"/>
          <w:szCs w:val="24"/>
        </w:rPr>
        <w:t>（a） 手册中含有的使用程序部分，必须有关于任何正常和应急程序资料，包括起飞、着陆程序及有关空速在内的保证安全运行所需的其它资料。手册必须含有的有关资料包括：</w:t>
      </w:r>
    </w:p>
    <w:p>
      <w:pPr>
        <w:ind w:firstLine="435"/>
        <w:rPr>
          <w:rFonts w:ascii="Times New Roman" w:hAnsi="Times New Roman" w:eastAsia="宋体"/>
          <w:szCs w:val="24"/>
        </w:rPr>
      </w:pPr>
      <w:r>
        <w:rPr>
          <w:rFonts w:ascii="Times New Roman" w:hAnsi="Times New Roman" w:eastAsia="宋体"/>
          <w:szCs w:val="24"/>
        </w:rPr>
        <w:t>（1） 在试验中使用的起飞场地类型和相应的每种离场爬升速度；</w:t>
      </w:r>
    </w:p>
    <w:p>
      <w:pPr>
        <w:ind w:firstLine="435"/>
        <w:rPr>
          <w:rFonts w:ascii="Times New Roman" w:hAnsi="Times New Roman" w:eastAsia="宋体"/>
          <w:szCs w:val="24"/>
        </w:rPr>
      </w:pPr>
      <w:r>
        <w:rPr>
          <w:rFonts w:ascii="Times New Roman" w:hAnsi="Times New Roman" w:eastAsia="宋体"/>
          <w:szCs w:val="24"/>
        </w:rPr>
        <w:t>（2） 在试验中使用的着陆场地类型及相应的进场和下滑空速。</w:t>
      </w:r>
    </w:p>
    <w:p>
      <w:pPr>
        <w:ind w:firstLine="435"/>
        <w:rPr>
          <w:rFonts w:ascii="Times New Roman" w:hAnsi="Times New Roman" w:eastAsia="宋体"/>
          <w:szCs w:val="24"/>
        </w:rPr>
      </w:pPr>
      <w:r>
        <w:rPr>
          <w:rFonts w:ascii="Times New Roman" w:hAnsi="Times New Roman" w:eastAsia="宋体"/>
          <w:szCs w:val="24"/>
        </w:rPr>
        <w:t>（b） 对于按第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1505条制定V</w:t>
      </w:r>
      <w:r>
        <w:rPr>
          <w:rFonts w:ascii="Times New Roman" w:hAnsi="Times New Roman" w:eastAsia="宋体"/>
          <w:szCs w:val="24"/>
          <w:vertAlign w:val="subscript"/>
        </w:rPr>
        <w:t>NE</w:t>
      </w:r>
      <w:r>
        <w:rPr>
          <w:rFonts w:ascii="Times New Roman" w:hAnsi="Times New Roman" w:eastAsia="宋体"/>
          <w:szCs w:val="24"/>
        </w:rPr>
        <w:t xml:space="preserve"> （无动力）的直升机，必须提供解释V</w:t>
      </w:r>
      <w:r>
        <w:rPr>
          <w:rFonts w:ascii="Times New Roman" w:hAnsi="Times New Roman" w:eastAsia="宋体"/>
          <w:szCs w:val="24"/>
          <w:vertAlign w:val="subscript"/>
        </w:rPr>
        <w:t>NE</w:t>
      </w:r>
      <w:r>
        <w:rPr>
          <w:rFonts w:ascii="Times New Roman" w:hAnsi="Times New Roman" w:eastAsia="宋体"/>
          <w:szCs w:val="24"/>
        </w:rPr>
        <w:t xml:space="preserve"> （无动力）的资料和在发动机失效后减小空速至不大于V</w:t>
      </w:r>
      <w:r>
        <w:rPr>
          <w:rFonts w:ascii="Times New Roman" w:hAnsi="Times New Roman" w:eastAsia="宋体"/>
          <w:szCs w:val="24"/>
          <w:vertAlign w:val="subscript"/>
        </w:rPr>
        <w:t>NE</w:t>
      </w:r>
      <w:r>
        <w:rPr>
          <w:rFonts w:ascii="Times New Roman" w:hAnsi="Times New Roman" w:eastAsia="宋体"/>
          <w:szCs w:val="24"/>
        </w:rPr>
        <w:t xml:space="preserve"> （无动力）的程序。</w:t>
      </w:r>
    </w:p>
    <w:p>
      <w:pPr>
        <w:ind w:firstLine="435"/>
        <w:rPr>
          <w:rFonts w:ascii="Times New Roman" w:hAnsi="Times New Roman" w:eastAsia="宋体"/>
          <w:szCs w:val="24"/>
        </w:rPr>
      </w:pPr>
      <w:r>
        <w:rPr>
          <w:rFonts w:ascii="Times New Roman" w:hAnsi="Times New Roman" w:eastAsia="宋体"/>
          <w:szCs w:val="24"/>
        </w:rPr>
        <w:t>（c） 对于表明符合第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1353条（</w:t>
      </w:r>
      <w:r>
        <w:rPr>
          <w:rFonts w:hint="eastAsia" w:ascii="Times New Roman" w:hAnsi="Times New Roman" w:eastAsia="宋体"/>
          <w:szCs w:val="24"/>
        </w:rPr>
        <w:t>b</w:t>
      </w:r>
      <w:r>
        <w:rPr>
          <w:rFonts w:ascii="Times New Roman" w:hAnsi="Times New Roman" w:eastAsia="宋体"/>
          <w:szCs w:val="24"/>
        </w:rPr>
        <w:t>）或（</w:t>
      </w:r>
      <w:r>
        <w:rPr>
          <w:rFonts w:hint="eastAsia" w:ascii="Times New Roman" w:hAnsi="Times New Roman" w:eastAsia="宋体"/>
          <w:szCs w:val="24"/>
        </w:rPr>
        <w:t>c</w:t>
      </w:r>
      <w:r>
        <w:rPr>
          <w:rFonts w:ascii="Times New Roman" w:hAnsi="Times New Roman" w:eastAsia="宋体"/>
          <w:szCs w:val="24"/>
        </w:rPr>
        <w:t>）所要求的直升机，必须提供将蓄电池与其充电电源断开的使用程序。</w:t>
      </w:r>
    </w:p>
    <w:p>
      <w:pPr>
        <w:ind w:firstLine="435"/>
        <w:rPr>
          <w:rFonts w:ascii="Times New Roman" w:hAnsi="Times New Roman" w:eastAsia="宋体"/>
          <w:szCs w:val="24"/>
        </w:rPr>
      </w:pPr>
      <w:r>
        <w:rPr>
          <w:rFonts w:ascii="Times New Roman" w:hAnsi="Times New Roman" w:eastAsia="宋体"/>
          <w:szCs w:val="24"/>
        </w:rPr>
        <w:t>（d） 如果任一油箱的不可用燃油量超过该油箱容积的5%或3.8 升（0.8英加仑/1美加仑）中的大者，必须提供资料指明在平飞时当油量指示器读数为</w:t>
      </w:r>
      <w:r>
        <w:rPr>
          <w:rFonts w:hint="eastAsia" w:ascii="Times New Roman" w:hAnsi="Times New Roman" w:eastAsia="宋体"/>
          <w:szCs w:val="24"/>
        </w:rPr>
        <w:t>“</w:t>
      </w:r>
      <w:r>
        <w:rPr>
          <w:rFonts w:ascii="Times New Roman" w:hAnsi="Times New Roman" w:eastAsia="宋体"/>
          <w:szCs w:val="24"/>
        </w:rPr>
        <w:t>零</w:t>
      </w:r>
      <w:r>
        <w:rPr>
          <w:rFonts w:hint="eastAsia" w:ascii="Times New Roman" w:hAnsi="Times New Roman" w:eastAsia="宋体"/>
          <w:szCs w:val="24"/>
        </w:rPr>
        <w:t>”</w:t>
      </w:r>
      <w:r>
        <w:rPr>
          <w:rFonts w:ascii="Times New Roman" w:hAnsi="Times New Roman" w:eastAsia="宋体"/>
          <w:szCs w:val="24"/>
        </w:rPr>
        <w:t>时，不能在飞行中安全使用该油箱的任何数量余油。</w:t>
      </w:r>
    </w:p>
    <w:p>
      <w:pPr>
        <w:ind w:firstLine="435"/>
        <w:rPr>
          <w:rFonts w:ascii="Times New Roman" w:hAnsi="Times New Roman" w:eastAsia="宋体"/>
          <w:szCs w:val="24"/>
        </w:rPr>
      </w:pPr>
      <w:r>
        <w:rPr>
          <w:rFonts w:ascii="Times New Roman" w:hAnsi="Times New Roman" w:eastAsia="宋体"/>
          <w:szCs w:val="24"/>
        </w:rPr>
        <w:t>（e） 必须提供关于每个油箱可用燃油总油量的资料。</w:t>
      </w:r>
    </w:p>
    <w:p>
      <w:pPr>
        <w:ind w:firstLine="435"/>
        <w:rPr>
          <w:rFonts w:ascii="Times New Roman" w:hAnsi="Times New Roman" w:eastAsia="宋体"/>
          <w:szCs w:val="24"/>
        </w:rPr>
      </w:pPr>
      <w:r>
        <w:rPr>
          <w:rFonts w:ascii="Times New Roman" w:hAnsi="Times New Roman" w:eastAsia="宋体"/>
          <w:szCs w:val="24"/>
        </w:rPr>
        <w:t>（f） 必须提供在第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71条中规定的最小下降率和最佳下滑角所对应的空速及旋翼转速。</w:t>
      </w:r>
    </w:p>
    <w:p>
      <w:pPr>
        <w:autoSpaceDE w:val="0"/>
        <w:autoSpaceDN w:val="0"/>
        <w:adjustRightInd w:val="0"/>
        <w:snapToGrid w:val="0"/>
        <w:spacing w:line="276" w:lineRule="auto"/>
        <w:jc w:val="left"/>
        <w:rPr>
          <w:rFonts w:ascii="Times New Roman" w:hAnsi="Times New Roman" w:eastAsia="宋体"/>
          <w:kern w:val="0"/>
          <w:szCs w:val="21"/>
        </w:rPr>
      </w:pPr>
    </w:p>
    <w:p>
      <w:pPr>
        <w:outlineLvl w:val="1"/>
        <w:rPr>
          <w:rFonts w:ascii="Arial" w:hAnsi="Arial" w:eastAsia="宋体" w:cs="Arial"/>
          <w:szCs w:val="21"/>
        </w:rPr>
      </w:pPr>
      <w:bookmarkStart w:id="189" w:name="_Toc20784"/>
      <w:r>
        <w:rPr>
          <w:rFonts w:hint="eastAsia" w:ascii="Arial" w:hAnsi="Arial" w:eastAsia="宋体" w:cs="Arial"/>
          <w:szCs w:val="21"/>
        </w:rPr>
        <w:t>B.</w:t>
      </w:r>
      <w:r>
        <w:rPr>
          <w:rFonts w:ascii="Arial" w:hAnsi="Arial" w:eastAsia="宋体" w:cs="Arial"/>
          <w:szCs w:val="21"/>
        </w:rPr>
        <w:t>LSH.</w:t>
      </w:r>
      <w:r>
        <w:rPr>
          <w:rFonts w:hint="eastAsia" w:ascii="Arial" w:hAnsi="Arial" w:eastAsia="宋体" w:cs="Arial"/>
          <w:szCs w:val="21"/>
        </w:rPr>
        <w:t>4</w:t>
      </w:r>
      <w:r>
        <w:rPr>
          <w:rFonts w:ascii="Arial" w:hAnsi="Arial" w:eastAsia="宋体" w:cs="Arial"/>
          <w:szCs w:val="21"/>
        </w:rPr>
        <w:t xml:space="preserve"> 性能资料</w:t>
      </w:r>
      <w:bookmarkEnd w:id="189"/>
    </w:p>
    <w:p>
      <w:pPr>
        <w:ind w:firstLine="435"/>
        <w:rPr>
          <w:rFonts w:ascii="Times New Roman" w:hAnsi="Times New Roman" w:eastAsia="宋体"/>
          <w:szCs w:val="24"/>
        </w:rPr>
      </w:pPr>
      <w:r>
        <w:rPr>
          <w:rFonts w:ascii="Times New Roman" w:hAnsi="Times New Roman" w:eastAsia="宋体"/>
          <w:szCs w:val="24"/>
        </w:rPr>
        <w:t>（a） 对于直升机必须提供按第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51条至第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79条和第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143条（c）确定的下列资料：</w:t>
      </w:r>
    </w:p>
    <w:p>
      <w:pPr>
        <w:ind w:firstLine="435"/>
        <w:rPr>
          <w:rFonts w:ascii="Times New Roman" w:hAnsi="Times New Roman" w:eastAsia="宋体"/>
          <w:szCs w:val="24"/>
        </w:rPr>
      </w:pPr>
      <w:r>
        <w:rPr>
          <w:rFonts w:ascii="Times New Roman" w:hAnsi="Times New Roman" w:eastAsia="宋体"/>
          <w:szCs w:val="24"/>
        </w:rPr>
        <w:t>（1） 确定极限高度—速度包线的足够资料；</w:t>
      </w:r>
    </w:p>
    <w:p>
      <w:pPr>
        <w:ind w:firstLine="435"/>
        <w:rPr>
          <w:rFonts w:ascii="Times New Roman" w:hAnsi="Times New Roman" w:eastAsia="宋体"/>
          <w:szCs w:val="24"/>
        </w:rPr>
      </w:pPr>
      <w:r>
        <w:rPr>
          <w:rFonts w:ascii="Times New Roman" w:hAnsi="Times New Roman" w:eastAsia="宋体"/>
          <w:szCs w:val="24"/>
        </w:rPr>
        <w:t>（2） 有关资料：</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ⅰ</w:t>
      </w:r>
      <w:r>
        <w:rPr>
          <w:rFonts w:ascii="Times New Roman" w:hAnsi="Times New Roman" w:eastAsia="宋体"/>
          <w:szCs w:val="24"/>
        </w:rPr>
        <w:t>） 悬停升限、稳定的爬升率及下降率受有关因素影响的资料（例如空速、温度和高度）；</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ⅱ</w:t>
      </w:r>
      <w:r>
        <w:rPr>
          <w:rFonts w:ascii="Times New Roman" w:hAnsi="Times New Roman" w:eastAsia="宋体"/>
          <w:szCs w:val="24"/>
        </w:rPr>
        <w:t>） 近地面飞行的最大安全风的资料。如果提供的性能资料内含有重量、高度和温度的组合，且在最大风速和这些组合的综合情况下直升机不能安全着陆和起飞，则在飞行手册中应标明使用包线的上述区段和相应的安全风条件；</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ⅲ</w:t>
      </w:r>
      <w:r>
        <w:rPr>
          <w:rFonts w:ascii="Times New Roman" w:hAnsi="Times New Roman" w:eastAsia="宋体"/>
          <w:szCs w:val="24"/>
        </w:rPr>
        <w:t>） 表明符合第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1041条至第</w:t>
      </w:r>
      <w:r>
        <w:rPr>
          <w:rFonts w:hint="eastAsia" w:ascii="Times New Roman" w:hAnsi="Times New Roman" w:eastAsia="宋体"/>
          <w:szCs w:val="24"/>
        </w:rPr>
        <w:t>LSH.</w:t>
      </w:r>
      <w:r>
        <w:rPr>
          <w:rFonts w:ascii="Times New Roman" w:hAnsi="Times New Roman" w:eastAsia="宋体"/>
          <w:szCs w:val="24"/>
        </w:rPr>
        <w:t>104</w:t>
      </w:r>
      <w:r>
        <w:rPr>
          <w:rFonts w:hint="eastAsia" w:ascii="Times New Roman" w:hAnsi="Times New Roman" w:eastAsia="宋体"/>
          <w:szCs w:val="24"/>
        </w:rPr>
        <w:t>3</w:t>
      </w:r>
      <w:r>
        <w:rPr>
          <w:rFonts w:ascii="Times New Roman" w:hAnsi="Times New Roman" w:eastAsia="宋体"/>
          <w:szCs w:val="24"/>
        </w:rPr>
        <w:t>条冷却规定的相应最高大气温度的资料；</w:t>
      </w:r>
    </w:p>
    <w:p>
      <w:pPr>
        <w:ind w:firstLine="435"/>
        <w:rPr>
          <w:rFonts w:ascii="Times New Roman" w:hAnsi="Times New Roman" w:eastAsia="宋体"/>
          <w:szCs w:val="24"/>
        </w:rPr>
      </w:pPr>
      <w:r>
        <w:rPr>
          <w:rFonts w:ascii="Times New Roman" w:hAnsi="Times New Roman" w:eastAsia="宋体"/>
          <w:szCs w:val="24"/>
        </w:rPr>
        <w:t>（</w:t>
      </w:r>
      <w:r>
        <w:rPr>
          <w:rFonts w:hint="eastAsia" w:ascii="Times New Roman" w:hAnsi="Times New Roman" w:eastAsia="宋体"/>
          <w:szCs w:val="24"/>
        </w:rPr>
        <w:t>ⅳ</w:t>
      </w:r>
      <w:r>
        <w:rPr>
          <w:rFonts w:ascii="Times New Roman" w:hAnsi="Times New Roman" w:eastAsia="宋体"/>
          <w:szCs w:val="24"/>
        </w:rPr>
        <w:t>） 以第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71条确定的最小下降率和最佳下滑角所对应的速度及条件自转时，下滑距离随高度而变化的资料。</w:t>
      </w:r>
    </w:p>
    <w:p>
      <w:pPr>
        <w:ind w:firstLine="435"/>
        <w:rPr>
          <w:rFonts w:ascii="Times New Roman" w:hAnsi="Times New Roman" w:eastAsia="宋体"/>
          <w:szCs w:val="24"/>
        </w:rPr>
      </w:pPr>
      <w:r>
        <w:rPr>
          <w:rFonts w:ascii="Times New Roman" w:hAnsi="Times New Roman" w:eastAsia="宋体"/>
          <w:szCs w:val="24"/>
        </w:rPr>
        <w:t>（b） 直升机飞行手册性能资料部分必须包含，用以满足与第</w:t>
      </w:r>
      <w:r>
        <w:rPr>
          <w:rFonts w:hint="eastAsia" w:ascii="Times New Roman" w:hAnsi="Times New Roman" w:eastAsia="宋体"/>
          <w:szCs w:val="24"/>
        </w:rPr>
        <w:t>LSH.</w:t>
      </w:r>
      <w:r>
        <w:rPr>
          <w:rFonts w:ascii="Times New Roman" w:hAnsi="Times New Roman" w:eastAsia="宋体"/>
          <w:szCs w:val="24"/>
        </w:rPr>
        <w:t>51条中规定的起飞重量和高度有关的任何资料。</w:t>
      </w:r>
    </w:p>
    <w:p>
      <w:pPr>
        <w:autoSpaceDE w:val="0"/>
        <w:autoSpaceDN w:val="0"/>
        <w:adjustRightInd w:val="0"/>
        <w:snapToGrid w:val="0"/>
        <w:spacing w:line="276" w:lineRule="auto"/>
        <w:jc w:val="left"/>
        <w:rPr>
          <w:rFonts w:ascii="Times New Roman" w:hAnsi="Times New Roman" w:eastAsia="宋体"/>
          <w:kern w:val="0"/>
          <w:szCs w:val="21"/>
        </w:rPr>
      </w:pPr>
    </w:p>
    <w:p>
      <w:pPr>
        <w:outlineLvl w:val="1"/>
        <w:rPr>
          <w:rFonts w:ascii="Arial" w:hAnsi="Arial" w:eastAsia="宋体" w:cs="Arial"/>
          <w:szCs w:val="21"/>
        </w:rPr>
      </w:pPr>
      <w:bookmarkStart w:id="190" w:name="_Toc6647"/>
      <w:r>
        <w:rPr>
          <w:rFonts w:hint="eastAsia" w:ascii="Arial" w:hAnsi="Arial" w:eastAsia="宋体" w:cs="Arial"/>
          <w:szCs w:val="21"/>
        </w:rPr>
        <w:t>B.</w:t>
      </w:r>
      <w:r>
        <w:rPr>
          <w:rFonts w:ascii="Arial" w:hAnsi="Arial" w:eastAsia="宋体" w:cs="Arial"/>
          <w:szCs w:val="21"/>
        </w:rPr>
        <w:t>LSH.</w:t>
      </w:r>
      <w:r>
        <w:rPr>
          <w:rFonts w:hint="eastAsia" w:ascii="Arial" w:hAnsi="Arial" w:eastAsia="宋体" w:cs="Arial"/>
          <w:szCs w:val="21"/>
        </w:rPr>
        <w:t>5</w:t>
      </w:r>
      <w:r>
        <w:rPr>
          <w:rFonts w:ascii="Arial" w:hAnsi="Arial" w:eastAsia="宋体" w:cs="Arial"/>
          <w:szCs w:val="21"/>
        </w:rPr>
        <w:t xml:space="preserve"> 装载资料</w:t>
      </w:r>
      <w:bookmarkEnd w:id="190"/>
    </w:p>
    <w:p>
      <w:pPr>
        <w:ind w:firstLine="435"/>
        <w:rPr>
          <w:rFonts w:ascii="Times New Roman" w:hAnsi="Times New Roman" w:eastAsia="宋体"/>
          <w:szCs w:val="24"/>
        </w:rPr>
      </w:pPr>
      <w:r>
        <w:rPr>
          <w:rFonts w:ascii="Times New Roman" w:hAnsi="Times New Roman" w:eastAsia="宋体"/>
          <w:szCs w:val="24"/>
        </w:rPr>
        <w:t>如果乘员重量取任何很有可能的值，而处在按第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25条确定的最大和最小重量之间的可能装载情况会导致重心超过第</w:t>
      </w:r>
      <w:r>
        <w:rPr>
          <w:rFonts w:hint="eastAsia" w:ascii="Times New Roman" w:hAnsi="Times New Roman" w:eastAsia="宋体"/>
          <w:kern w:val="0"/>
          <w:szCs w:val="21"/>
        </w:rPr>
        <w:t>LSH</w:t>
      </w:r>
      <w:r>
        <w:rPr>
          <w:rFonts w:ascii="Times New Roman" w:hAnsi="Times New Roman" w:eastAsia="宋体"/>
          <w:kern w:val="0"/>
          <w:szCs w:val="21"/>
        </w:rPr>
        <w:t>.</w:t>
      </w:r>
      <w:r>
        <w:rPr>
          <w:rFonts w:ascii="Times New Roman" w:hAnsi="Times New Roman" w:eastAsia="宋体"/>
          <w:szCs w:val="24"/>
        </w:rPr>
        <w:t>27条规定的任一极限，则对每一个这种可能情况都必须有载重说明。</w:t>
      </w:r>
    </w:p>
    <w:p>
      <w:pPr>
        <w:outlineLvl w:val="1"/>
        <w:rPr>
          <w:rFonts w:ascii="Arial" w:hAnsi="Arial" w:eastAsia="宋体" w:cs="Arial"/>
          <w:szCs w:val="21"/>
        </w:rPr>
      </w:pPr>
    </w:p>
    <w:p>
      <w:pPr>
        <w:adjustRightInd w:val="0"/>
        <w:snapToGrid w:val="0"/>
        <w:spacing w:line="360" w:lineRule="auto"/>
        <w:ind w:firstLine="560" w:firstLineChars="200"/>
        <w:jc w:val="left"/>
        <w:rPr>
          <w:rFonts w:ascii="Times New Roman" w:hAnsi="Times New Roman" w:eastAsia="宋体"/>
          <w:sz w:val="28"/>
          <w:szCs w:val="28"/>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vii</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4E45D"/>
    <w:multiLevelType w:val="singleLevel"/>
    <w:tmpl w:val="90C4E45D"/>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E"/>
    <w:rsid w:val="0000023B"/>
    <w:rsid w:val="00003DFD"/>
    <w:rsid w:val="00013CDA"/>
    <w:rsid w:val="00024478"/>
    <w:rsid w:val="0002763A"/>
    <w:rsid w:val="00037838"/>
    <w:rsid w:val="0004354F"/>
    <w:rsid w:val="000464B4"/>
    <w:rsid w:val="0006415E"/>
    <w:rsid w:val="00064F1D"/>
    <w:rsid w:val="00083433"/>
    <w:rsid w:val="00087F04"/>
    <w:rsid w:val="00091099"/>
    <w:rsid w:val="00092F81"/>
    <w:rsid w:val="000A2168"/>
    <w:rsid w:val="000A5523"/>
    <w:rsid w:val="000B0688"/>
    <w:rsid w:val="000B2DD4"/>
    <w:rsid w:val="000D659A"/>
    <w:rsid w:val="000E4CA6"/>
    <w:rsid w:val="000E5EF3"/>
    <w:rsid w:val="0010314B"/>
    <w:rsid w:val="00126A98"/>
    <w:rsid w:val="00127661"/>
    <w:rsid w:val="00132CBF"/>
    <w:rsid w:val="00137B32"/>
    <w:rsid w:val="001555EE"/>
    <w:rsid w:val="00161035"/>
    <w:rsid w:val="001617A4"/>
    <w:rsid w:val="00174D00"/>
    <w:rsid w:val="00185CE2"/>
    <w:rsid w:val="00190344"/>
    <w:rsid w:val="00195F80"/>
    <w:rsid w:val="001A263D"/>
    <w:rsid w:val="001A6F04"/>
    <w:rsid w:val="001A7B24"/>
    <w:rsid w:val="001B5C5E"/>
    <w:rsid w:val="001C7152"/>
    <w:rsid w:val="001D563E"/>
    <w:rsid w:val="001E6F34"/>
    <w:rsid w:val="00216C1E"/>
    <w:rsid w:val="0022777C"/>
    <w:rsid w:val="00245DF5"/>
    <w:rsid w:val="00246E7F"/>
    <w:rsid w:val="00251658"/>
    <w:rsid w:val="00263BE3"/>
    <w:rsid w:val="00272A34"/>
    <w:rsid w:val="00285CA0"/>
    <w:rsid w:val="00296DC4"/>
    <w:rsid w:val="002A5C8F"/>
    <w:rsid w:val="002A5CBA"/>
    <w:rsid w:val="002B14B2"/>
    <w:rsid w:val="002B4336"/>
    <w:rsid w:val="002C2053"/>
    <w:rsid w:val="002C505A"/>
    <w:rsid w:val="002C6BDD"/>
    <w:rsid w:val="002C76B2"/>
    <w:rsid w:val="002C7D00"/>
    <w:rsid w:val="002D1CC3"/>
    <w:rsid w:val="002D35BA"/>
    <w:rsid w:val="002E3277"/>
    <w:rsid w:val="002F046E"/>
    <w:rsid w:val="002F68F4"/>
    <w:rsid w:val="003012E6"/>
    <w:rsid w:val="00304EF8"/>
    <w:rsid w:val="00307407"/>
    <w:rsid w:val="003242DD"/>
    <w:rsid w:val="00353FAF"/>
    <w:rsid w:val="00357073"/>
    <w:rsid w:val="003827E8"/>
    <w:rsid w:val="0038759C"/>
    <w:rsid w:val="003928AD"/>
    <w:rsid w:val="003A02DA"/>
    <w:rsid w:val="003A1FDD"/>
    <w:rsid w:val="003B354C"/>
    <w:rsid w:val="003B3633"/>
    <w:rsid w:val="003B6330"/>
    <w:rsid w:val="003C25E7"/>
    <w:rsid w:val="003D7798"/>
    <w:rsid w:val="003E26BB"/>
    <w:rsid w:val="003E33F3"/>
    <w:rsid w:val="003F42A4"/>
    <w:rsid w:val="003F4DF0"/>
    <w:rsid w:val="00400A4C"/>
    <w:rsid w:val="00413828"/>
    <w:rsid w:val="00413FDB"/>
    <w:rsid w:val="004236D2"/>
    <w:rsid w:val="0043394F"/>
    <w:rsid w:val="00443DBB"/>
    <w:rsid w:val="00455D29"/>
    <w:rsid w:val="004617E6"/>
    <w:rsid w:val="00474605"/>
    <w:rsid w:val="00480531"/>
    <w:rsid w:val="0048281F"/>
    <w:rsid w:val="004904CB"/>
    <w:rsid w:val="004915BC"/>
    <w:rsid w:val="00494150"/>
    <w:rsid w:val="004A0D49"/>
    <w:rsid w:val="004B5023"/>
    <w:rsid w:val="004B6DA9"/>
    <w:rsid w:val="004D0423"/>
    <w:rsid w:val="004D29BB"/>
    <w:rsid w:val="004D31ED"/>
    <w:rsid w:val="004D7A25"/>
    <w:rsid w:val="0051582C"/>
    <w:rsid w:val="00531FE2"/>
    <w:rsid w:val="005341EA"/>
    <w:rsid w:val="00542313"/>
    <w:rsid w:val="005571A7"/>
    <w:rsid w:val="00560830"/>
    <w:rsid w:val="00573C69"/>
    <w:rsid w:val="00577B8F"/>
    <w:rsid w:val="00582B35"/>
    <w:rsid w:val="00593A0A"/>
    <w:rsid w:val="005A513F"/>
    <w:rsid w:val="005B432C"/>
    <w:rsid w:val="00604E14"/>
    <w:rsid w:val="00611B36"/>
    <w:rsid w:val="006169F7"/>
    <w:rsid w:val="00620BBB"/>
    <w:rsid w:val="00627EED"/>
    <w:rsid w:val="00632EC0"/>
    <w:rsid w:val="0064082E"/>
    <w:rsid w:val="00652E40"/>
    <w:rsid w:val="00665BD3"/>
    <w:rsid w:val="0069311B"/>
    <w:rsid w:val="006936EB"/>
    <w:rsid w:val="006965CC"/>
    <w:rsid w:val="006A4EBD"/>
    <w:rsid w:val="006C6B96"/>
    <w:rsid w:val="006D75C9"/>
    <w:rsid w:val="006E3917"/>
    <w:rsid w:val="006E3E04"/>
    <w:rsid w:val="006E50C1"/>
    <w:rsid w:val="006E568D"/>
    <w:rsid w:val="006E5702"/>
    <w:rsid w:val="006F56E4"/>
    <w:rsid w:val="006F6456"/>
    <w:rsid w:val="006F7C71"/>
    <w:rsid w:val="00727AAD"/>
    <w:rsid w:val="007431C7"/>
    <w:rsid w:val="00744E37"/>
    <w:rsid w:val="0075261D"/>
    <w:rsid w:val="00757E0A"/>
    <w:rsid w:val="00764689"/>
    <w:rsid w:val="007660C7"/>
    <w:rsid w:val="007943E4"/>
    <w:rsid w:val="007A665C"/>
    <w:rsid w:val="007B2935"/>
    <w:rsid w:val="007F1861"/>
    <w:rsid w:val="007F229D"/>
    <w:rsid w:val="007F36C7"/>
    <w:rsid w:val="008101A4"/>
    <w:rsid w:val="00832312"/>
    <w:rsid w:val="00832841"/>
    <w:rsid w:val="00843073"/>
    <w:rsid w:val="0084349E"/>
    <w:rsid w:val="008546A0"/>
    <w:rsid w:val="008619F6"/>
    <w:rsid w:val="00872502"/>
    <w:rsid w:val="00880DEC"/>
    <w:rsid w:val="008916E2"/>
    <w:rsid w:val="008918A9"/>
    <w:rsid w:val="008A59D0"/>
    <w:rsid w:val="008B3468"/>
    <w:rsid w:val="008C7211"/>
    <w:rsid w:val="008E5FE7"/>
    <w:rsid w:val="008F3EE4"/>
    <w:rsid w:val="008F478D"/>
    <w:rsid w:val="00901B48"/>
    <w:rsid w:val="00904B9C"/>
    <w:rsid w:val="00906C2B"/>
    <w:rsid w:val="00907718"/>
    <w:rsid w:val="00912A23"/>
    <w:rsid w:val="00916A8F"/>
    <w:rsid w:val="009261D3"/>
    <w:rsid w:val="0094109B"/>
    <w:rsid w:val="0095675F"/>
    <w:rsid w:val="009621AB"/>
    <w:rsid w:val="009744F2"/>
    <w:rsid w:val="00984408"/>
    <w:rsid w:val="00985235"/>
    <w:rsid w:val="009927A7"/>
    <w:rsid w:val="009971C3"/>
    <w:rsid w:val="009A480A"/>
    <w:rsid w:val="009A600B"/>
    <w:rsid w:val="009B5E2A"/>
    <w:rsid w:val="009C28B7"/>
    <w:rsid w:val="009D0F2E"/>
    <w:rsid w:val="009E1142"/>
    <w:rsid w:val="009E1DC2"/>
    <w:rsid w:val="00A00444"/>
    <w:rsid w:val="00A10B48"/>
    <w:rsid w:val="00A138F8"/>
    <w:rsid w:val="00A23207"/>
    <w:rsid w:val="00A36E23"/>
    <w:rsid w:val="00A42EDF"/>
    <w:rsid w:val="00A728AF"/>
    <w:rsid w:val="00A73442"/>
    <w:rsid w:val="00A748AF"/>
    <w:rsid w:val="00A843D6"/>
    <w:rsid w:val="00A90A44"/>
    <w:rsid w:val="00AA1D65"/>
    <w:rsid w:val="00AB787D"/>
    <w:rsid w:val="00AC6AB9"/>
    <w:rsid w:val="00AF1359"/>
    <w:rsid w:val="00AF2CD6"/>
    <w:rsid w:val="00AF2EFB"/>
    <w:rsid w:val="00B207E5"/>
    <w:rsid w:val="00B23063"/>
    <w:rsid w:val="00B316DF"/>
    <w:rsid w:val="00B409F7"/>
    <w:rsid w:val="00B4490A"/>
    <w:rsid w:val="00B752DF"/>
    <w:rsid w:val="00B81B90"/>
    <w:rsid w:val="00BA1759"/>
    <w:rsid w:val="00BA2103"/>
    <w:rsid w:val="00BF2478"/>
    <w:rsid w:val="00C1603B"/>
    <w:rsid w:val="00C2396C"/>
    <w:rsid w:val="00C376AC"/>
    <w:rsid w:val="00C57C10"/>
    <w:rsid w:val="00C61878"/>
    <w:rsid w:val="00C7496F"/>
    <w:rsid w:val="00C81E66"/>
    <w:rsid w:val="00C86776"/>
    <w:rsid w:val="00C874E9"/>
    <w:rsid w:val="00CA1B21"/>
    <w:rsid w:val="00CA215B"/>
    <w:rsid w:val="00CB39EE"/>
    <w:rsid w:val="00CC0343"/>
    <w:rsid w:val="00CC2458"/>
    <w:rsid w:val="00CD33A8"/>
    <w:rsid w:val="00CF6DEB"/>
    <w:rsid w:val="00D06ED4"/>
    <w:rsid w:val="00D22D1E"/>
    <w:rsid w:val="00D37E7A"/>
    <w:rsid w:val="00D672BB"/>
    <w:rsid w:val="00D83213"/>
    <w:rsid w:val="00DA220F"/>
    <w:rsid w:val="00DB1A97"/>
    <w:rsid w:val="00DB57D1"/>
    <w:rsid w:val="00DC3F53"/>
    <w:rsid w:val="00DC61CD"/>
    <w:rsid w:val="00DF3CD1"/>
    <w:rsid w:val="00E15D00"/>
    <w:rsid w:val="00E30F1E"/>
    <w:rsid w:val="00E32DCD"/>
    <w:rsid w:val="00E516F3"/>
    <w:rsid w:val="00E6179F"/>
    <w:rsid w:val="00E703D9"/>
    <w:rsid w:val="00E82007"/>
    <w:rsid w:val="00E9542D"/>
    <w:rsid w:val="00EA7721"/>
    <w:rsid w:val="00EC4B7D"/>
    <w:rsid w:val="00EE5A90"/>
    <w:rsid w:val="00EF09D6"/>
    <w:rsid w:val="00EF3EFB"/>
    <w:rsid w:val="00F10E61"/>
    <w:rsid w:val="00F30DC0"/>
    <w:rsid w:val="00F34B28"/>
    <w:rsid w:val="00F34F71"/>
    <w:rsid w:val="00F40168"/>
    <w:rsid w:val="00F414CC"/>
    <w:rsid w:val="00F52A3D"/>
    <w:rsid w:val="00F54E37"/>
    <w:rsid w:val="00F74BCC"/>
    <w:rsid w:val="00FA68F2"/>
    <w:rsid w:val="00FB293F"/>
    <w:rsid w:val="00FB3354"/>
    <w:rsid w:val="00FC09AA"/>
    <w:rsid w:val="00FC79D1"/>
    <w:rsid w:val="00FD5987"/>
    <w:rsid w:val="00FD6083"/>
    <w:rsid w:val="00FE1C25"/>
    <w:rsid w:val="00FE3DCF"/>
    <w:rsid w:val="00FF4E90"/>
    <w:rsid w:val="00FF5913"/>
    <w:rsid w:val="06E52A40"/>
    <w:rsid w:val="07346EBE"/>
    <w:rsid w:val="0FC003C7"/>
    <w:rsid w:val="1A976A9D"/>
    <w:rsid w:val="20182785"/>
    <w:rsid w:val="3B2617F1"/>
    <w:rsid w:val="3B6A7254"/>
    <w:rsid w:val="3C9D6C04"/>
    <w:rsid w:val="3ED3653D"/>
    <w:rsid w:val="49EA7F59"/>
    <w:rsid w:val="4F742A18"/>
    <w:rsid w:val="50387F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b/>
      <w:bCs/>
      <w:kern w:val="44"/>
      <w:sz w:val="44"/>
      <w:szCs w:val="44"/>
    </w:rPr>
  </w:style>
  <w:style w:type="character" w:default="1" w:styleId="20">
    <w:name w:val="Default Paragraph Font"/>
    <w:unhideWhenUsed/>
    <w:uiPriority w:val="1"/>
  </w:style>
  <w:style w:type="table" w:default="1" w:styleId="18">
    <w:name w:val="Normal Table"/>
    <w:unhideWhenUsed/>
    <w:qFormat/>
    <w:uiPriority w:val="99"/>
    <w:tblPr>
      <w:tblStyle w:val="18"/>
      <w:tblCellMar>
        <w:top w:w="0" w:type="dxa"/>
        <w:left w:w="108" w:type="dxa"/>
        <w:bottom w:w="0" w:type="dxa"/>
        <w:right w:w="108" w:type="dxa"/>
      </w:tblCellMar>
    </w:tblPr>
  </w:style>
  <w:style w:type="paragraph" w:styleId="3">
    <w:name w:val="toc 7"/>
    <w:basedOn w:val="1"/>
    <w:next w:val="1"/>
    <w:uiPriority w:val="0"/>
    <w:pPr>
      <w:ind w:left="2520" w:leftChars="1200"/>
    </w:pPr>
    <w:rPr>
      <w:rFonts w:ascii="Calibri" w:hAnsi="Calibri" w:eastAsia="宋体"/>
    </w:rPr>
  </w:style>
  <w:style w:type="paragraph" w:styleId="4">
    <w:name w:val="annotation text"/>
    <w:basedOn w:val="1"/>
    <w:link w:val="30"/>
    <w:uiPriority w:val="0"/>
    <w:pPr>
      <w:jc w:val="left"/>
    </w:pPr>
    <w:rPr>
      <w:sz w:val="24"/>
      <w:szCs w:val="24"/>
    </w:rPr>
  </w:style>
  <w:style w:type="paragraph" w:styleId="5">
    <w:name w:val="toc 5"/>
    <w:basedOn w:val="1"/>
    <w:next w:val="1"/>
    <w:uiPriority w:val="0"/>
    <w:pPr>
      <w:ind w:left="1680" w:leftChars="800"/>
    </w:pPr>
    <w:rPr>
      <w:rFonts w:ascii="Calibri" w:hAnsi="Calibri" w:eastAsia="宋体"/>
    </w:rPr>
  </w:style>
  <w:style w:type="paragraph" w:styleId="6">
    <w:name w:val="toc 3"/>
    <w:basedOn w:val="1"/>
    <w:next w:val="1"/>
    <w:uiPriority w:val="0"/>
    <w:pPr>
      <w:ind w:left="840" w:leftChars="400"/>
    </w:pPr>
    <w:rPr>
      <w:rFonts w:ascii="Calibri" w:hAnsi="Calibri" w:eastAsia="宋体"/>
    </w:rPr>
  </w:style>
  <w:style w:type="paragraph" w:styleId="7">
    <w:name w:val="toc 8"/>
    <w:basedOn w:val="1"/>
    <w:next w:val="1"/>
    <w:uiPriority w:val="0"/>
    <w:pPr>
      <w:ind w:left="2940" w:leftChars="1400"/>
    </w:pPr>
    <w:rPr>
      <w:rFonts w:ascii="Calibri" w:hAnsi="Calibri" w:eastAsia="宋体"/>
    </w:rPr>
  </w:style>
  <w:style w:type="paragraph" w:styleId="8">
    <w:name w:val="Balloon Text"/>
    <w:basedOn w:val="1"/>
    <w:link w:val="28"/>
    <w:unhideWhenUsed/>
    <w:uiPriority w:val="0"/>
    <w:rPr>
      <w:sz w:val="18"/>
      <w:szCs w:val="18"/>
    </w:rPr>
  </w:style>
  <w:style w:type="paragraph" w:styleId="9">
    <w:name w:val="footer"/>
    <w:basedOn w:val="1"/>
    <w:link w:val="27"/>
    <w:unhideWhenUsed/>
    <w:uiPriority w:val="0"/>
    <w:pPr>
      <w:tabs>
        <w:tab w:val="center" w:pos="4153"/>
        <w:tab w:val="right" w:pos="8306"/>
      </w:tabs>
      <w:snapToGrid w:val="0"/>
      <w:jc w:val="left"/>
    </w:pPr>
    <w:rPr>
      <w:sz w:val="18"/>
      <w:szCs w:val="18"/>
    </w:rPr>
  </w:style>
  <w:style w:type="paragraph" w:styleId="10">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rPr>
      <w:rFonts w:ascii="Times New Roman" w:hAnsi="Times New Roman" w:eastAsia="宋体"/>
      <w:szCs w:val="24"/>
    </w:rPr>
  </w:style>
  <w:style w:type="paragraph" w:styleId="12">
    <w:name w:val="toc 4"/>
    <w:basedOn w:val="1"/>
    <w:next w:val="1"/>
    <w:uiPriority w:val="0"/>
    <w:pPr>
      <w:ind w:left="1260" w:leftChars="600"/>
    </w:pPr>
    <w:rPr>
      <w:rFonts w:ascii="Calibri" w:hAnsi="Calibri" w:eastAsia="宋体"/>
    </w:rPr>
  </w:style>
  <w:style w:type="paragraph" w:styleId="13">
    <w:name w:val="toc 6"/>
    <w:basedOn w:val="1"/>
    <w:next w:val="1"/>
    <w:uiPriority w:val="0"/>
    <w:pPr>
      <w:ind w:left="2100" w:leftChars="1000"/>
    </w:pPr>
    <w:rPr>
      <w:rFonts w:ascii="Calibri" w:hAnsi="Calibri" w:eastAsia="宋体"/>
    </w:rPr>
  </w:style>
  <w:style w:type="paragraph" w:styleId="14">
    <w:name w:val="toc 2"/>
    <w:basedOn w:val="1"/>
    <w:next w:val="1"/>
    <w:uiPriority w:val="0"/>
    <w:pPr>
      <w:tabs>
        <w:tab w:val="right" w:leader="dot" w:pos="8296"/>
      </w:tabs>
      <w:ind w:left="420" w:leftChars="200"/>
      <w:jc w:val="center"/>
    </w:pPr>
    <w:rPr>
      <w:rFonts w:ascii="Times New Roman" w:hAnsi="Times New Roman" w:eastAsia="宋体"/>
      <w:szCs w:val="24"/>
      <w:lang/>
    </w:rPr>
  </w:style>
  <w:style w:type="paragraph" w:styleId="15">
    <w:name w:val="toc 9"/>
    <w:basedOn w:val="1"/>
    <w:next w:val="1"/>
    <w:uiPriority w:val="0"/>
    <w:pPr>
      <w:ind w:left="3360" w:leftChars="1600"/>
    </w:pPr>
    <w:rPr>
      <w:rFonts w:ascii="Calibri" w:hAnsi="Calibri" w:eastAsia="宋体"/>
    </w:rPr>
  </w:style>
  <w:style w:type="paragraph" w:styleId="16">
    <w:name w:val="Normal (Web)"/>
    <w:basedOn w:val="1"/>
    <w:qFormat/>
    <w:uiPriority w:val="0"/>
    <w:pPr>
      <w:jc w:val="left"/>
    </w:pPr>
    <w:rPr>
      <w:rFonts w:ascii="Times New Roman" w:hAnsi="Times New Roman" w:eastAsia="宋体"/>
      <w:kern w:val="0"/>
      <w:sz w:val="24"/>
      <w:szCs w:val="24"/>
    </w:rPr>
  </w:style>
  <w:style w:type="paragraph" w:styleId="17">
    <w:name w:val="annotation subject"/>
    <w:basedOn w:val="4"/>
    <w:next w:val="4"/>
    <w:link w:val="31"/>
    <w:uiPriority w:val="0"/>
    <w:rPr>
      <w:b/>
      <w:bCs/>
    </w:rPr>
  </w:style>
  <w:style w:type="table" w:styleId="19">
    <w:name w:val="Table Grid"/>
    <w:basedOn w:val="18"/>
    <w:uiPriority w:val="0"/>
    <w:rPr>
      <w:rFonts w:ascii="Times New Roman" w:hAnsi="Times New Roman" w:eastAsia="宋体"/>
    </w:r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iPriority w:val="0"/>
    <w:rPr>
      <w:rFonts w:cs="Times New Roman"/>
      <w:color w:val="0000FF"/>
      <w:u w:val="single"/>
    </w:rPr>
  </w:style>
  <w:style w:type="character" w:styleId="22">
    <w:name w:val="annotation reference"/>
    <w:uiPriority w:val="0"/>
    <w:rPr>
      <w:rFonts w:cs="Times New Roman"/>
      <w:sz w:val="21"/>
      <w:szCs w:val="21"/>
    </w:rPr>
  </w:style>
  <w:style w:type="paragraph" w:customStyle="1" w:styleId="23">
    <w:name w:val="Revision"/>
    <w:semiHidden/>
    <w:uiPriority w:val="0"/>
    <w:rPr>
      <w:rFonts w:ascii="Times New Roman" w:hAnsi="Times New Roman" w:eastAsia="宋体"/>
      <w:kern w:val="2"/>
      <w:sz w:val="21"/>
      <w:szCs w:val="24"/>
      <w:lang w:val="en-US" w:eastAsia="zh-CN" w:bidi="ar-SA"/>
    </w:rPr>
  </w:style>
  <w:style w:type="paragraph" w:customStyle="1" w:styleId="24">
    <w:name w:val="TOC Heading"/>
    <w:basedOn w:val="2"/>
    <w:next w:val="1"/>
    <w:semiHidden/>
    <w:uiPriority w:val="0"/>
    <w:pPr>
      <w:widowControl/>
      <w:spacing w:before="480" w:after="0" w:line="276" w:lineRule="auto"/>
      <w:jc w:val="left"/>
      <w:outlineLvl w:val="9"/>
    </w:pPr>
    <w:rPr>
      <w:rFonts w:ascii="Cambria" w:hAnsi="Cambria"/>
      <w:color w:val="365F91"/>
      <w:kern w:val="0"/>
      <w:sz w:val="28"/>
      <w:szCs w:val="28"/>
    </w:rPr>
  </w:style>
  <w:style w:type="paragraph" w:customStyle="1" w:styleId="25">
    <w:name w:val="List Paragraph"/>
    <w:basedOn w:val="1"/>
    <w:uiPriority w:val="0"/>
    <w:pPr>
      <w:ind w:firstLine="420" w:firstLineChars="200"/>
    </w:pPr>
    <w:rPr>
      <w:rFonts w:ascii="Calibri" w:hAnsi="Calibri" w:eastAsia="宋体"/>
    </w:rPr>
  </w:style>
  <w:style w:type="character" w:customStyle="1" w:styleId="26">
    <w:name w:val="页眉 字符"/>
    <w:link w:val="10"/>
    <w:locked/>
    <w:uiPriority w:val="0"/>
    <w:rPr>
      <w:rFonts w:cs="Times New Roman"/>
      <w:sz w:val="18"/>
      <w:szCs w:val="18"/>
    </w:rPr>
  </w:style>
  <w:style w:type="character" w:customStyle="1" w:styleId="27">
    <w:name w:val="页脚 字符"/>
    <w:link w:val="9"/>
    <w:locked/>
    <w:uiPriority w:val="0"/>
    <w:rPr>
      <w:rFonts w:cs="Times New Roman"/>
      <w:sz w:val="18"/>
      <w:szCs w:val="18"/>
    </w:rPr>
  </w:style>
  <w:style w:type="character" w:customStyle="1" w:styleId="28">
    <w:name w:val="批注框文本 字符"/>
    <w:link w:val="8"/>
    <w:locked/>
    <w:uiPriority w:val="0"/>
    <w:rPr>
      <w:rFonts w:cs="Times New Roman"/>
      <w:sz w:val="18"/>
      <w:szCs w:val="18"/>
    </w:rPr>
  </w:style>
  <w:style w:type="character" w:customStyle="1" w:styleId="29">
    <w:name w:val="标题 1 字符"/>
    <w:link w:val="2"/>
    <w:uiPriority w:val="0"/>
    <w:rPr>
      <w:rFonts w:ascii="Times New Roman" w:hAnsi="Times New Roman" w:eastAsia="宋体"/>
      <w:b/>
      <w:bCs/>
      <w:kern w:val="44"/>
      <w:sz w:val="44"/>
      <w:szCs w:val="44"/>
    </w:rPr>
  </w:style>
  <w:style w:type="character" w:customStyle="1" w:styleId="30">
    <w:name w:val="批注文字 字符"/>
    <w:link w:val="4"/>
    <w:locked/>
    <w:uiPriority w:val="0"/>
    <w:rPr>
      <w:kern w:val="2"/>
      <w:sz w:val="24"/>
      <w:szCs w:val="24"/>
    </w:rPr>
  </w:style>
  <w:style w:type="character" w:customStyle="1" w:styleId="31">
    <w:name w:val="批注主题 字符"/>
    <w:link w:val="17"/>
    <w:locked/>
    <w:uiPriority w:val="0"/>
    <w:rPr>
      <w:b/>
      <w:bCs/>
      <w:kern w:val="2"/>
      <w:sz w:val="24"/>
      <w:szCs w:val="24"/>
    </w:rPr>
  </w:style>
  <w:style w:type="character" w:customStyle="1" w:styleId="32">
    <w:name w:val="批注文字 字符1"/>
    <w:semiHidden/>
    <w:uiPriority w:val="99"/>
    <w:rPr>
      <w:kern w:val="2"/>
      <w:sz w:val="21"/>
      <w:szCs w:val="22"/>
    </w:rPr>
  </w:style>
  <w:style w:type="character" w:customStyle="1" w:styleId="33">
    <w:name w:val="批注主题 字符1"/>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6111</Words>
  <Characters>34838</Characters>
  <Lines>290</Lines>
  <Paragraphs>81</Paragraphs>
  <TotalTime>2</TotalTime>
  <ScaleCrop>false</ScaleCrop>
  <LinksUpToDate>false</LinksUpToDate>
  <CharactersWithSpaces>40868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2019-07-31T04:38:00Z</dcterms:created>
  <dc:creator>审定 中心</dc:creator>
  <cp:lastModifiedBy>可拉头之</cp:lastModifiedBy>
  <dcterms:modified xsi:type="dcterms:W3CDTF">2020-10-28T09:11:21Z</dcterms:modified>
  <dc:title>关于修改轻型运动类航空器定义和发布轻型运动直升机技术标准的通知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